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DB6664" w14:textId="77777777" w:rsidR="00494C5C" w:rsidRPr="00494C5C" w:rsidRDefault="00494C5C" w:rsidP="00494C5C">
      <w:pPr>
        <w:spacing w:after="0" w:line="240" w:lineRule="auto"/>
        <w:jc w:val="both"/>
        <w:rPr>
          <w:rFonts w:ascii="Museo Slab 500" w:eastAsia="Calibri" w:hAnsi="Museo Slab 500" w:cs="Times New Roman"/>
          <w:kern w:val="0"/>
          <w:sz w:val="21"/>
          <w:szCs w:val="21"/>
          <w:lang w:val="en-GB"/>
          <w14:ligatures w14:val="none"/>
        </w:rPr>
      </w:pPr>
    </w:p>
    <w:p w14:paraId="40F3B497" w14:textId="77777777" w:rsidR="00494C5C" w:rsidRPr="00494C5C" w:rsidRDefault="00494C5C" w:rsidP="00494C5C">
      <w:pPr>
        <w:spacing w:after="0" w:line="240" w:lineRule="auto"/>
        <w:jc w:val="both"/>
        <w:rPr>
          <w:rFonts w:ascii="Museo Slab 500" w:eastAsia="Calibri" w:hAnsi="Museo Slab 500" w:cs="Times New Roman"/>
          <w:kern w:val="0"/>
          <w:sz w:val="21"/>
          <w:szCs w:val="21"/>
          <w:lang w:val="en-GB"/>
          <w14:ligatures w14:val="none"/>
        </w:rPr>
      </w:pPr>
    </w:p>
    <w:p w14:paraId="6063C96A"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r w:rsidRPr="00494C5C">
        <w:rPr>
          <w:rFonts w:ascii="Museo Slab 500" w:eastAsia="Calibri" w:hAnsi="Museo Slab 500" w:cs="Times New Roman"/>
          <w:kern w:val="0"/>
          <w:sz w:val="21"/>
          <w:szCs w:val="21"/>
          <w14:ligatures w14:val="none"/>
        </w:rPr>
        <w:t xml:space="preserve"> </w:t>
      </w:r>
    </w:p>
    <w:p w14:paraId="6F32C910"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p>
    <w:p w14:paraId="0A5857B0"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p>
    <w:p w14:paraId="7A28AB90"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p>
    <w:p w14:paraId="054AAF19" w14:textId="77777777" w:rsidR="00494C5C" w:rsidRPr="00494C5C" w:rsidRDefault="00494C5C" w:rsidP="00494C5C">
      <w:pPr>
        <w:spacing w:after="0" w:line="240" w:lineRule="auto"/>
        <w:jc w:val="both"/>
        <w:outlineLvl w:val="0"/>
        <w:rPr>
          <w:rFonts w:ascii="Museo Slab 900" w:eastAsia="Calibri" w:hAnsi="Museo Slab 900" w:cs="Times New Roman"/>
          <w:kern w:val="0"/>
          <w:sz w:val="32"/>
          <w:szCs w:val="28"/>
          <w14:ligatures w14:val="none"/>
        </w:rPr>
      </w:pPr>
      <w:r w:rsidRPr="00494C5C">
        <w:rPr>
          <w:rFonts w:ascii="Museo Slab 900" w:eastAsia="Calibri" w:hAnsi="Museo Slab 900" w:cs="Times New Roman"/>
          <w:kern w:val="0"/>
          <w:sz w:val="32"/>
          <w:szCs w:val="28"/>
          <w14:ligatures w14:val="none"/>
        </w:rPr>
        <w:t>Procedura di Ricorso e Risoluzione dei Reclami - Soil Association Certification Ltd - Forestry Team</w:t>
      </w:r>
    </w:p>
    <w:p w14:paraId="1D2C0842"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p>
    <w:p w14:paraId="3D458BF7" w14:textId="77777777" w:rsidR="00494C5C" w:rsidRPr="00494C5C" w:rsidRDefault="00494C5C" w:rsidP="00494C5C">
      <w:pPr>
        <w:spacing w:after="0" w:line="240" w:lineRule="auto"/>
        <w:jc w:val="both"/>
        <w:outlineLvl w:val="1"/>
        <w:rPr>
          <w:rFonts w:ascii="Museo Slab 900" w:eastAsia="Calibri" w:hAnsi="Museo Slab 900" w:cs="Times New Roman"/>
          <w:kern w:val="0"/>
          <w14:ligatures w14:val="none"/>
        </w:rPr>
      </w:pPr>
      <w:r w:rsidRPr="00494C5C">
        <w:rPr>
          <w:rFonts w:ascii="Museo Slab 900" w:eastAsia="Calibri" w:hAnsi="Museo Slab 900" w:cs="Times New Roman"/>
          <w:kern w:val="0"/>
          <w14:ligatures w14:val="none"/>
        </w:rPr>
        <w:t>1. Politica e Ambito di Applicazione</w:t>
      </w:r>
    </w:p>
    <w:p w14:paraId="30176137"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Soil Association Certification Ltd mira ad affrontare qualsiasi espressione di insoddisfazione, inclusi commenti, reclami e ricorsi ricevuti in relazione alle sue attività di certificazione, fornendo una risoluzione tempestiva, equità e trasparenza nelle sue attività.</w:t>
      </w:r>
    </w:p>
    <w:p w14:paraId="0BF956B2"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Questo documento è un riepilogo delle informazioni sulle procedure per la presentazione e la gestione di reclami e ricorsi per le attività di certificazione relative al Forestry Team, escluso il team Climate and Landscape.</w:t>
      </w:r>
    </w:p>
    <w:p w14:paraId="777FAABA"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 xml:space="preserve">NOTA: Questo processo è separato dal processo di consultazione delle parti interessate per la certificazione della gestione forestale (FM) descritto in IP-FM-006 Consultation Policy and Guidelines (IP-FM-006 è disponibile pubblicamente su: </w:t>
      </w:r>
      <w:hyperlink r:id="rId6" w:history="1">
        <w:r w:rsidRPr="00494C5C">
          <w:rPr>
            <w:rFonts w:ascii="Times New Roman" w:eastAsia="Times New Roman" w:hAnsi="Times New Roman" w:cs="Times New Roman"/>
            <w:color w:val="0000FF"/>
            <w:kern w:val="0"/>
            <w:u w:val="single"/>
            <w:lang w:eastAsia="it-IT"/>
            <w14:ligatures w14:val="none"/>
          </w:rPr>
          <w:t>https://www.soilassociation.org/certification/forestry/forest-management-certification/consulting-stakeholders/</w:t>
        </w:r>
      </w:hyperlink>
      <w:r w:rsidRPr="00494C5C">
        <w:rPr>
          <w:rFonts w:ascii="Times New Roman" w:eastAsia="Times New Roman" w:hAnsi="Times New Roman" w:cs="Times New Roman"/>
          <w:kern w:val="0"/>
          <w:lang w:eastAsia="it-IT"/>
          <w14:ligatures w14:val="none"/>
        </w:rPr>
        <w:t>)</w:t>
      </w:r>
    </w:p>
    <w:p w14:paraId="77C58705" w14:textId="77777777" w:rsidR="00494C5C" w:rsidRPr="00494C5C" w:rsidRDefault="00494C5C" w:rsidP="00494C5C">
      <w:pPr>
        <w:spacing w:after="0" w:line="240" w:lineRule="auto"/>
        <w:jc w:val="both"/>
        <w:rPr>
          <w:rFonts w:ascii="Museo Slab 500" w:eastAsia="Calibri" w:hAnsi="Museo Slab 500" w:cs="Times New Roman"/>
          <w:color w:val="000000"/>
          <w:kern w:val="0"/>
          <w:sz w:val="21"/>
          <w:szCs w:val="21"/>
          <w14:ligatures w14:val="none"/>
        </w:rPr>
      </w:pPr>
    </w:p>
    <w:p w14:paraId="6FD9C8EB"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r w:rsidRPr="00494C5C">
        <w:rPr>
          <w:rFonts w:ascii="Museo Slab 500" w:eastAsia="Calibri" w:hAnsi="Museo Slab 500" w:cs="Times New Roman"/>
          <w:kern w:val="0"/>
          <w:sz w:val="21"/>
          <w:szCs w:val="21"/>
          <w14:ligatures w14:val="none"/>
        </w:rPr>
        <w:t>Prima di presentare un ricorso o un reclamo, Soil Association Certification incoraggia tutte le parti interessate con preoccupazioni relative alla gestione forestale o alla certificazione del legno controllato a impegnarsi pienamente sia nel processo di consultazione delle parti interessate del titolare del certificato che nel processo di consultazione delle parti interessate condotto da Soil Association. Se desideri che il tuo commento sia considerato come feedback di consultazione delle parti interessate, invia un'e-mail a:</w:t>
      </w:r>
    </w:p>
    <w:p w14:paraId="10FDD430" w14:textId="77777777" w:rsidR="00494C5C" w:rsidRPr="00494C5C" w:rsidRDefault="00494C5C" w:rsidP="00494C5C">
      <w:pPr>
        <w:spacing w:after="0" w:line="240" w:lineRule="auto"/>
        <w:jc w:val="both"/>
        <w:rPr>
          <w:rFonts w:ascii="Museo Slab 500" w:eastAsia="Calibri" w:hAnsi="Museo Slab 500" w:cs="Times New Roman"/>
          <w:color w:val="000000"/>
          <w:kern w:val="0"/>
          <w:sz w:val="22"/>
          <w:szCs w:val="22"/>
          <w14:ligatures w14:val="none"/>
        </w:rPr>
      </w:pPr>
      <w:hyperlink r:id="rId7" w:history="1">
        <w:r w:rsidRPr="00494C5C">
          <w:rPr>
            <w:rFonts w:ascii="Museo Slab 500" w:eastAsia="Calibri" w:hAnsi="Museo Slab 500" w:cs="Times New Roman"/>
            <w:color w:val="0000FF"/>
            <w:kern w:val="0"/>
            <w:sz w:val="22"/>
            <w:szCs w:val="22"/>
            <w:u w:val="single"/>
            <w14:ligatures w14:val="none"/>
          </w:rPr>
          <w:t>ForestryConsultation@soilassociation.org</w:t>
        </w:r>
      </w:hyperlink>
    </w:p>
    <w:p w14:paraId="74C1EFCE" w14:textId="77777777" w:rsidR="00494C5C" w:rsidRPr="00494C5C" w:rsidRDefault="00494C5C" w:rsidP="00494C5C">
      <w:pPr>
        <w:spacing w:after="0" w:line="240" w:lineRule="auto"/>
        <w:rPr>
          <w:rFonts w:ascii="Museo Slab 500" w:eastAsia="Calibri" w:hAnsi="Museo Slab 500" w:cs="Times New Roman"/>
          <w:color w:val="000000"/>
          <w:kern w:val="0"/>
          <w:sz w:val="21"/>
          <w:szCs w:val="21"/>
          <w14:ligatures w14:val="none"/>
        </w:rPr>
      </w:pPr>
      <w:r w:rsidRPr="00494C5C">
        <w:rPr>
          <w:rFonts w:ascii="Museo Slab 500" w:eastAsia="Calibri" w:hAnsi="Museo Slab 500" w:cs="Times New Roman"/>
          <w:kern w:val="0"/>
          <w:sz w:val="21"/>
          <w:szCs w:val="21"/>
          <w14:ligatures w14:val="none"/>
        </w:rPr>
        <w:t xml:space="preserve">In alternativa, puoi contattare la nostra </w:t>
      </w:r>
      <w:hyperlink r:id="rId8" w:history="1">
        <w:r w:rsidRPr="00494C5C">
          <w:rPr>
            <w:rFonts w:ascii="Museo Slab 500" w:eastAsia="Calibri" w:hAnsi="Museo Slab 500" w:cs="Times New Roman"/>
            <w:color w:val="0000FF"/>
            <w:kern w:val="0"/>
            <w:sz w:val="21"/>
            <w:szCs w:val="21"/>
            <w:u w:val="single"/>
            <w14:ligatures w14:val="none"/>
          </w:rPr>
          <w:t>Sede Centrale</w:t>
        </w:r>
      </w:hyperlink>
      <w:r w:rsidRPr="00494C5C">
        <w:rPr>
          <w:rFonts w:ascii="Museo Slab 500" w:eastAsia="Calibri" w:hAnsi="Museo Slab 500" w:cs="Times New Roman"/>
          <w:kern w:val="0"/>
          <w:sz w:val="21"/>
          <w:szCs w:val="21"/>
          <w14:ligatures w14:val="none"/>
        </w:rPr>
        <w:t xml:space="preserve">. I dettagli dei contatti regionali si trovano sul </w:t>
      </w:r>
      <w:hyperlink r:id="rId9" w:history="1">
        <w:r w:rsidRPr="00494C5C">
          <w:rPr>
            <w:rFonts w:ascii="Museo Slab 500" w:eastAsia="Calibri" w:hAnsi="Museo Slab 500" w:cs="Times New Roman"/>
            <w:color w:val="0000FF"/>
            <w:kern w:val="0"/>
            <w:sz w:val="21"/>
            <w:szCs w:val="21"/>
            <w:u w:val="single"/>
            <w14:ligatures w14:val="none"/>
          </w:rPr>
          <w:t>nostro sito web</w:t>
        </w:r>
      </w:hyperlink>
      <w:r w:rsidRPr="00494C5C">
        <w:rPr>
          <w:rFonts w:ascii="Museo Slab 500" w:eastAsia="Calibri" w:hAnsi="Museo Slab 500" w:cs="Times New Roman"/>
          <w:kern w:val="0"/>
          <w:sz w:val="21"/>
          <w:szCs w:val="21"/>
          <w14:ligatures w14:val="none"/>
        </w:rPr>
        <w:t>.</w:t>
      </w:r>
    </w:p>
    <w:p w14:paraId="4F199EC8" w14:textId="77777777" w:rsidR="00494C5C" w:rsidRPr="00494C5C" w:rsidRDefault="00494C5C" w:rsidP="00494C5C">
      <w:pPr>
        <w:spacing w:after="0" w:line="240" w:lineRule="auto"/>
        <w:rPr>
          <w:rFonts w:ascii="Museo Slab 500" w:eastAsia="Calibri" w:hAnsi="Museo Slab 500" w:cs="Times New Roman"/>
          <w:color w:val="000000"/>
          <w:kern w:val="0"/>
          <w:sz w:val="21"/>
          <w:szCs w:val="21"/>
          <w14:ligatures w14:val="none"/>
        </w:rPr>
      </w:pPr>
    </w:p>
    <w:p w14:paraId="24ED3CB1" w14:textId="77777777" w:rsidR="00494C5C" w:rsidRPr="00494C5C" w:rsidRDefault="00494C5C" w:rsidP="00494C5C">
      <w:pPr>
        <w:spacing w:after="0" w:line="240" w:lineRule="auto"/>
        <w:rPr>
          <w:rFonts w:ascii="Museo Slab 500" w:eastAsia="Calibri" w:hAnsi="Museo Slab 500" w:cs="Times New Roman"/>
          <w:color w:val="000000"/>
          <w:kern w:val="0"/>
          <w:sz w:val="21"/>
          <w:szCs w:val="21"/>
          <w14:ligatures w14:val="none"/>
        </w:rPr>
      </w:pPr>
    </w:p>
    <w:p w14:paraId="3C3E2A91" w14:textId="77777777" w:rsidR="00494C5C" w:rsidRPr="00494C5C" w:rsidRDefault="00494C5C" w:rsidP="00494C5C">
      <w:pPr>
        <w:spacing w:after="0" w:line="240" w:lineRule="auto"/>
        <w:jc w:val="both"/>
        <w:outlineLvl w:val="1"/>
        <w:rPr>
          <w:rFonts w:ascii="Times New Roman" w:eastAsia="Calibri" w:hAnsi="Times New Roman" w:cs="Times New Roman"/>
          <w:kern w:val="0"/>
          <w:sz w:val="36"/>
          <w:szCs w:val="36"/>
          <w14:ligatures w14:val="none"/>
        </w:rPr>
      </w:pPr>
      <w:r w:rsidRPr="00494C5C">
        <w:rPr>
          <w:rFonts w:ascii="Museo Slab 900" w:eastAsia="Calibri" w:hAnsi="Museo Slab 900" w:cs="Times New Roman"/>
          <w:kern w:val="0"/>
          <w14:ligatures w14:val="none"/>
        </w:rPr>
        <w:t>2. Equità e Riservatezza</w:t>
      </w:r>
    </w:p>
    <w:p w14:paraId="37F3D577"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Soil Association Certification riconosce il valore del feedback esterno come potenziale beneficio per il miglioramento dei servizi forniti. Poiché la salute e il benessere del nostro personale sono una priorità, non sarà tollerato alcun abuso del meccanismo di reclami e ricorsi, né commenti offensivi o linguaggio irrispettoso, insultante o minaccioso nei confronti del nostro personale o dei nostri colleghi agenti.</w:t>
      </w:r>
    </w:p>
    <w:p w14:paraId="20511970"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Nella gestione di qualsiasi espressione di insoddisfazione, Soil Association Certification richiede alla parte interessata che presenta il reclamo di mantenere e comprendere la riservatezza. Le parti interessate dovrebbero astenersi dal commentare pubblicamente il reclamo o il ricorso fino a quando non venga presa una decisione. Inoltre, Soil Association Certification si riserva il diritto di non divulgare alla parte richiedente alcuna prova raccolta nell'ambito del processo di risoluzione del reclamo o del ricorso che non sia già pubblicamente disponibile.</w:t>
      </w:r>
    </w:p>
    <w:p w14:paraId="285FB8FA"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r w:rsidRPr="00494C5C">
        <w:rPr>
          <w:rFonts w:ascii="Museo Slab 500" w:eastAsia="Calibri" w:hAnsi="Museo Slab 500" w:cs="Times New Roman"/>
          <w:kern w:val="0"/>
          <w:sz w:val="21"/>
          <w:szCs w:val="21"/>
          <w14:ligatures w14:val="none"/>
        </w:rPr>
        <w:lastRenderedPageBreak/>
        <w:t>3. Riepilogo della Procedura di Ricorso e Risoluzione dei Reclami di Soil Association Certification</w:t>
      </w:r>
    </w:p>
    <w:p w14:paraId="7B480D4F" w14:textId="77777777" w:rsidR="00494C5C" w:rsidRDefault="00494C5C" w:rsidP="00494C5C">
      <w:pPr>
        <w:spacing w:after="0" w:line="240" w:lineRule="auto"/>
        <w:jc w:val="both"/>
        <w:rPr>
          <w:rFonts w:ascii="Museo Slab 500" w:eastAsia="Calibri" w:hAnsi="Museo Slab 500" w:cs="Times New Roman"/>
          <w:kern w:val="0"/>
          <w:sz w:val="21"/>
          <w:szCs w:val="21"/>
          <w14:ligatures w14:val="none"/>
        </w:rPr>
      </w:pPr>
    </w:p>
    <w:p w14:paraId="0F279069" w14:textId="06FCDAD3" w:rsidR="007451B1" w:rsidRPr="00494C5C" w:rsidRDefault="007451B1" w:rsidP="00494C5C">
      <w:pPr>
        <w:spacing w:after="0" w:line="240" w:lineRule="auto"/>
        <w:jc w:val="both"/>
        <w:rPr>
          <w:rFonts w:ascii="Museo Slab 500" w:eastAsia="Calibri" w:hAnsi="Museo Slab 500" w:cs="Times New Roman"/>
          <w:kern w:val="0"/>
          <w:sz w:val="21"/>
          <w:szCs w:val="21"/>
          <w14:ligatures w14:val="none"/>
        </w:rPr>
      </w:pPr>
      <w:r>
        <w:rPr>
          <w:noProof/>
        </w:rPr>
        <w:drawing>
          <wp:inline distT="0" distB="0" distL="0" distR="0" wp14:anchorId="2D637212" wp14:editId="70215FE6">
            <wp:extent cx="6300470" cy="7916545"/>
            <wp:effectExtent l="0" t="0" r="5080" b="8255"/>
            <wp:docPr id="1672549427" name="Immagine 1" descr="Immagine che contiene testo, schermata, Carattere, documen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49427" name="Immagine 1" descr="Immagine che contiene testo, schermata, Carattere, documento&#10;&#10;Descrizione generata automaticamente"/>
                    <pic:cNvPicPr/>
                  </pic:nvPicPr>
                  <pic:blipFill>
                    <a:blip r:embed="rId10"/>
                    <a:stretch>
                      <a:fillRect/>
                    </a:stretch>
                  </pic:blipFill>
                  <pic:spPr>
                    <a:xfrm>
                      <a:off x="0" y="0"/>
                      <a:ext cx="6300470" cy="7916545"/>
                    </a:xfrm>
                    <a:prstGeom prst="rect">
                      <a:avLst/>
                    </a:prstGeom>
                  </pic:spPr>
                </pic:pic>
              </a:graphicData>
            </a:graphic>
          </wp:inline>
        </w:drawing>
      </w:r>
    </w:p>
    <w:p w14:paraId="16337C46" w14:textId="77777777" w:rsidR="00494C5C" w:rsidRPr="00494C5C" w:rsidRDefault="00494C5C" w:rsidP="00494C5C">
      <w:pPr>
        <w:spacing w:after="0" w:line="240" w:lineRule="auto"/>
        <w:jc w:val="both"/>
        <w:rPr>
          <w:rFonts w:ascii="Museo Slab 500" w:eastAsia="Calibri" w:hAnsi="Museo Slab 500" w:cs="Times New Roman"/>
          <w:kern w:val="0"/>
          <w:sz w:val="21"/>
          <w:szCs w:val="21"/>
          <w14:ligatures w14:val="none"/>
        </w:rPr>
      </w:pPr>
    </w:p>
    <w:p w14:paraId="5033448C" w14:textId="4B68F25D" w:rsidR="00494C5C" w:rsidRPr="000C7E11" w:rsidRDefault="00494C5C" w:rsidP="00494C5C">
      <w:pPr>
        <w:spacing w:after="0" w:line="240" w:lineRule="auto"/>
        <w:jc w:val="center"/>
        <w:rPr>
          <w:rFonts w:ascii="Museo Slab 500" w:eastAsia="Calibri" w:hAnsi="Museo Slab 500" w:cs="Times New Roman"/>
          <w:kern w:val="0"/>
          <w:sz w:val="21"/>
          <w:szCs w:val="21"/>
          <w:lang w:val="en-GB"/>
          <w14:ligatures w14:val="none"/>
        </w:rPr>
      </w:pPr>
    </w:p>
    <w:p w14:paraId="311D0AA8"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bookmarkStart w:id="0" w:name="_Annex_1_-"/>
      <w:bookmarkEnd w:id="0"/>
      <w:r w:rsidRPr="00494C5C">
        <w:rPr>
          <w:rFonts w:ascii="Times New Roman" w:eastAsia="Times New Roman" w:hAnsi="Times New Roman" w:cs="Times New Roman"/>
          <w:b/>
          <w:bCs/>
          <w:kern w:val="0"/>
          <w:lang w:eastAsia="it-IT"/>
          <w14:ligatures w14:val="none"/>
        </w:rPr>
        <w:t>Ulteriore Risoluzione</w:t>
      </w:r>
    </w:p>
    <w:p w14:paraId="422EAA98"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Nel caso di ricorsi, ulteriori informazioni sono disponibili su richiesta nella Guida di Soil Association sul processo di ricorso per i licenziatari (C277fm). Un ricorso secondario può essere ascoltato dal Comitato di Controllo della Certificazione.</w:t>
      </w:r>
    </w:p>
    <w:p w14:paraId="135361B6"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b/>
          <w:bCs/>
          <w:kern w:val="0"/>
          <w:lang w:eastAsia="it-IT"/>
          <w14:ligatures w14:val="none"/>
        </w:rPr>
        <w:t>Se non sei soddisfatto della decisione di Soil Association Certification:</w:t>
      </w:r>
    </w:p>
    <w:p w14:paraId="00D84A74"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Per le questioni relative alla certificazione Forest Stewardship Council® (FSC®), puoi presentare il tuo reclamo a</w:t>
      </w:r>
    </w:p>
    <w:p w14:paraId="04ACF4A0"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b/>
          <w:bCs/>
          <w:kern w:val="0"/>
          <w:lang w:eastAsia="it-IT"/>
          <w14:ligatures w14:val="none"/>
        </w:rPr>
        <w:t>Assurance Services International GmbH (ASI)</w:t>
      </w:r>
      <w:r w:rsidRPr="00494C5C">
        <w:rPr>
          <w:rFonts w:ascii="Times New Roman" w:eastAsia="Times New Roman" w:hAnsi="Times New Roman" w:cs="Times New Roman"/>
          <w:kern w:val="0"/>
          <w:lang w:eastAsia="it-IT"/>
          <w14:ligatures w14:val="none"/>
        </w:rPr>
        <w:br/>
        <w:t>Telefono: +49 (228) 227 237 0</w:t>
      </w:r>
    </w:p>
    <w:p w14:paraId="7A313F3E" w14:textId="77777777" w:rsidR="00494C5C" w:rsidRPr="000C7E11" w:rsidRDefault="00494C5C" w:rsidP="00494C5C">
      <w:pPr>
        <w:spacing w:before="100" w:beforeAutospacing="1" w:after="100" w:afterAutospacing="1" w:line="240" w:lineRule="auto"/>
        <w:rPr>
          <w:rFonts w:ascii="Times New Roman" w:eastAsia="Times New Roman" w:hAnsi="Times New Roman" w:cs="Times New Roman"/>
          <w:kern w:val="0"/>
          <w:lang w:val="en-US" w:eastAsia="it-IT"/>
          <w14:ligatures w14:val="none"/>
        </w:rPr>
      </w:pPr>
      <w:r w:rsidRPr="000C7E11">
        <w:rPr>
          <w:rFonts w:ascii="Times New Roman" w:eastAsia="Times New Roman" w:hAnsi="Times New Roman" w:cs="Times New Roman"/>
          <w:kern w:val="0"/>
          <w:lang w:val="en-US" w:eastAsia="it-IT"/>
          <w14:ligatures w14:val="none"/>
        </w:rPr>
        <w:t xml:space="preserve">Email: </w:t>
      </w:r>
      <w:hyperlink r:id="rId11" w:history="1">
        <w:r w:rsidRPr="000C7E11">
          <w:rPr>
            <w:rFonts w:ascii="Times New Roman" w:eastAsia="Times New Roman" w:hAnsi="Times New Roman" w:cs="Times New Roman"/>
            <w:color w:val="0000FF"/>
            <w:kern w:val="0"/>
            <w:u w:val="single"/>
            <w:lang w:val="en-US" w:eastAsia="it-IT"/>
            <w14:ligatures w14:val="none"/>
          </w:rPr>
          <w:t>asi-info@asi-assurance.org</w:t>
        </w:r>
      </w:hyperlink>
    </w:p>
    <w:p w14:paraId="4E541DCC"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 xml:space="preserve">Sito web: </w:t>
      </w:r>
      <w:hyperlink r:id="rId12" w:history="1">
        <w:r w:rsidRPr="00494C5C">
          <w:rPr>
            <w:rFonts w:ascii="Times New Roman" w:eastAsia="Times New Roman" w:hAnsi="Times New Roman" w:cs="Times New Roman"/>
            <w:color w:val="0000FF"/>
            <w:kern w:val="0"/>
            <w:u w:val="single"/>
            <w:lang w:eastAsia="it-IT"/>
            <w14:ligatures w14:val="none"/>
          </w:rPr>
          <w:t>asi-assurance.org</w:t>
        </w:r>
      </w:hyperlink>
    </w:p>
    <w:p w14:paraId="0C0807D5"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Il codice licenza FSC® di Soil Association Certification è FSC® A000525.</w:t>
      </w:r>
    </w:p>
    <w:p w14:paraId="2B213F5C"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 xml:space="preserve">Come passo finale, il reclamo può essere inoltrato a </w:t>
      </w:r>
      <w:r w:rsidRPr="00494C5C">
        <w:rPr>
          <w:rFonts w:ascii="Times New Roman" w:eastAsia="Times New Roman" w:hAnsi="Times New Roman" w:cs="Times New Roman"/>
          <w:b/>
          <w:bCs/>
          <w:kern w:val="0"/>
          <w:lang w:eastAsia="it-IT"/>
          <w14:ligatures w14:val="none"/>
        </w:rPr>
        <w:t>FSC International</w:t>
      </w:r>
    </w:p>
    <w:p w14:paraId="3588831D"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Telefono: +49 (0) 228 367 66 0</w:t>
      </w:r>
    </w:p>
    <w:p w14:paraId="511ACF71"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 xml:space="preserve">Email: </w:t>
      </w:r>
      <w:hyperlink r:id="rId13" w:history="1">
        <w:r w:rsidRPr="00494C5C">
          <w:rPr>
            <w:rFonts w:ascii="Times New Roman" w:eastAsia="Times New Roman" w:hAnsi="Times New Roman" w:cs="Times New Roman"/>
            <w:color w:val="0000FF"/>
            <w:kern w:val="0"/>
            <w:u w:val="single"/>
            <w:lang w:eastAsia="it-IT"/>
            <w14:ligatures w14:val="none"/>
          </w:rPr>
          <w:t>info@fsc.org</w:t>
        </w:r>
      </w:hyperlink>
    </w:p>
    <w:p w14:paraId="0C950F13"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 xml:space="preserve">Sito web: </w:t>
      </w:r>
      <w:hyperlink r:id="rId14" w:history="1">
        <w:r w:rsidRPr="00494C5C">
          <w:rPr>
            <w:rFonts w:ascii="Times New Roman" w:eastAsia="Times New Roman" w:hAnsi="Times New Roman" w:cs="Times New Roman"/>
            <w:color w:val="0000FF"/>
            <w:kern w:val="0"/>
            <w:u w:val="single"/>
            <w:lang w:eastAsia="it-IT"/>
            <w14:ligatures w14:val="none"/>
          </w:rPr>
          <w:t>fsc.org/en</w:t>
        </w:r>
      </w:hyperlink>
    </w:p>
    <w:p w14:paraId="4D700A64"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Per le questioni relative alla certificazione Programme of Endorsement of Forest Certification (PEFC), puoi presentare il tuo reclamo all'</w:t>
      </w:r>
      <w:r w:rsidRPr="00494C5C">
        <w:rPr>
          <w:rFonts w:ascii="Times New Roman" w:eastAsia="Times New Roman" w:hAnsi="Times New Roman" w:cs="Times New Roman"/>
          <w:b/>
          <w:bCs/>
          <w:kern w:val="0"/>
          <w:lang w:eastAsia="it-IT"/>
          <w14:ligatures w14:val="none"/>
        </w:rPr>
        <w:t>Ufficio Nazionale PEFC</w:t>
      </w:r>
      <w:r w:rsidRPr="00494C5C">
        <w:rPr>
          <w:rFonts w:ascii="Times New Roman" w:eastAsia="Times New Roman" w:hAnsi="Times New Roman" w:cs="Times New Roman"/>
          <w:kern w:val="0"/>
          <w:lang w:eastAsia="it-IT"/>
          <w14:ligatures w14:val="none"/>
        </w:rPr>
        <w:t xml:space="preserve"> o a </w:t>
      </w:r>
      <w:r w:rsidRPr="00494C5C">
        <w:rPr>
          <w:rFonts w:ascii="Times New Roman" w:eastAsia="Times New Roman" w:hAnsi="Times New Roman" w:cs="Times New Roman"/>
          <w:b/>
          <w:bCs/>
          <w:kern w:val="0"/>
          <w:lang w:eastAsia="it-IT"/>
          <w14:ligatures w14:val="none"/>
        </w:rPr>
        <w:t>PEFC International</w:t>
      </w:r>
    </w:p>
    <w:p w14:paraId="5E4B8AE6"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Telefono: +41 (22) 799 4540</w:t>
      </w:r>
    </w:p>
    <w:p w14:paraId="131C7AF7"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 xml:space="preserve">Email: </w:t>
      </w:r>
      <w:hyperlink r:id="rId15" w:history="1">
        <w:r w:rsidRPr="00494C5C">
          <w:rPr>
            <w:rFonts w:ascii="Times New Roman" w:eastAsia="Times New Roman" w:hAnsi="Times New Roman" w:cs="Times New Roman"/>
            <w:color w:val="0000FF"/>
            <w:kern w:val="0"/>
            <w:u w:val="single"/>
            <w:lang w:eastAsia="it-IT"/>
            <w14:ligatures w14:val="none"/>
          </w:rPr>
          <w:t>info@pefc.org</w:t>
        </w:r>
      </w:hyperlink>
    </w:p>
    <w:p w14:paraId="46A60E4D"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 xml:space="preserve">Sito web: </w:t>
      </w:r>
      <w:hyperlink r:id="rId16" w:history="1">
        <w:r w:rsidRPr="00494C5C">
          <w:rPr>
            <w:rFonts w:ascii="Times New Roman" w:eastAsia="Times New Roman" w:hAnsi="Times New Roman" w:cs="Times New Roman"/>
            <w:color w:val="0000FF"/>
            <w:kern w:val="0"/>
            <w:u w:val="single"/>
            <w:lang w:eastAsia="it-IT"/>
            <w14:ligatures w14:val="none"/>
          </w:rPr>
          <w:t>pefc.org</w:t>
        </w:r>
      </w:hyperlink>
    </w:p>
    <w:p w14:paraId="6B7F7F21"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Il codice licenza PEFC di Soil Association Certification è PEFC/ 16-44-917.</w:t>
      </w:r>
    </w:p>
    <w:p w14:paraId="153D090E" w14:textId="77777777" w:rsidR="00494C5C" w:rsidRPr="00494C5C" w:rsidRDefault="00494C5C" w:rsidP="00494C5C">
      <w:pPr>
        <w:spacing w:after="0" w:line="240" w:lineRule="auto"/>
        <w:jc w:val="both"/>
        <w:outlineLvl w:val="1"/>
        <w:rPr>
          <w:rFonts w:ascii="Museo Slab 900" w:eastAsia="Calibri" w:hAnsi="Museo Slab 900" w:cs="Times New Roman"/>
          <w:kern w:val="0"/>
          <w14:ligatures w14:val="none"/>
        </w:rPr>
      </w:pPr>
      <w:r w:rsidRPr="00494C5C">
        <w:rPr>
          <w:rFonts w:ascii="Museo Slab 900" w:eastAsia="Calibri" w:hAnsi="Museo Slab 900" w:cs="Times New Roman"/>
          <w:kern w:val="0"/>
          <w14:ligatures w14:val="none"/>
        </w:rPr>
        <w:t>4. Contattaci</w:t>
      </w:r>
    </w:p>
    <w:p w14:paraId="61911F7F"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eastAsia="it-IT"/>
          <w14:ligatures w14:val="none"/>
        </w:rPr>
      </w:pPr>
      <w:r w:rsidRPr="00494C5C">
        <w:rPr>
          <w:rFonts w:ascii="Times New Roman" w:eastAsia="Times New Roman" w:hAnsi="Times New Roman" w:cs="Times New Roman"/>
          <w:kern w:val="0"/>
          <w:lang w:eastAsia="it-IT"/>
          <w14:ligatures w14:val="none"/>
        </w:rPr>
        <w:t>Per ulteriori informazioni, non esitare a contattarci:</w:t>
      </w:r>
    </w:p>
    <w:p w14:paraId="17723AEF"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val="en-US" w:eastAsia="it-IT"/>
          <w14:ligatures w14:val="none"/>
        </w:rPr>
      </w:pPr>
      <w:r w:rsidRPr="00494C5C">
        <w:rPr>
          <w:rFonts w:ascii="Times New Roman" w:eastAsia="Times New Roman" w:hAnsi="Times New Roman" w:cs="Times New Roman"/>
          <w:kern w:val="0"/>
          <w:lang w:val="en-US" w:eastAsia="it-IT"/>
          <w14:ligatures w14:val="none"/>
        </w:rPr>
        <w:t>Soil Association Certification - Forestry Team</w:t>
      </w:r>
      <w:r w:rsidRPr="00494C5C">
        <w:rPr>
          <w:rFonts w:ascii="Times New Roman" w:eastAsia="Times New Roman" w:hAnsi="Times New Roman" w:cs="Times New Roman"/>
          <w:kern w:val="0"/>
          <w:lang w:val="en-US" w:eastAsia="it-IT"/>
          <w14:ligatures w14:val="none"/>
        </w:rPr>
        <w:br/>
        <w:t>Spear House, 51 Victoria Street, Bristol, BS1 6AD</w:t>
      </w:r>
    </w:p>
    <w:p w14:paraId="144B969A"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val="en-US" w:eastAsia="it-IT"/>
          <w14:ligatures w14:val="none"/>
        </w:rPr>
      </w:pPr>
      <w:r w:rsidRPr="00494C5C">
        <w:rPr>
          <w:rFonts w:ascii="Times New Roman" w:eastAsia="Times New Roman" w:hAnsi="Times New Roman" w:cs="Times New Roman"/>
          <w:b/>
          <w:bCs/>
          <w:kern w:val="0"/>
          <w:lang w:val="en-US" w:eastAsia="it-IT"/>
          <w14:ligatures w14:val="none"/>
        </w:rPr>
        <w:lastRenderedPageBreak/>
        <w:t>Email</w:t>
      </w:r>
      <w:r w:rsidRPr="00494C5C">
        <w:rPr>
          <w:rFonts w:ascii="Times New Roman" w:eastAsia="Times New Roman" w:hAnsi="Times New Roman" w:cs="Times New Roman"/>
          <w:kern w:val="0"/>
          <w:lang w:val="en-US" w:eastAsia="it-IT"/>
          <w14:ligatures w14:val="none"/>
        </w:rPr>
        <w:t xml:space="preserve">: </w:t>
      </w:r>
      <w:hyperlink r:id="rId17" w:history="1">
        <w:r w:rsidRPr="00494C5C">
          <w:rPr>
            <w:rFonts w:ascii="Times New Roman" w:eastAsia="Times New Roman" w:hAnsi="Times New Roman" w:cs="Times New Roman"/>
            <w:color w:val="0000FF"/>
            <w:kern w:val="0"/>
            <w:u w:val="single"/>
            <w:lang w:val="en-US" w:eastAsia="it-IT"/>
            <w14:ligatures w14:val="none"/>
          </w:rPr>
          <w:t>forestry@soilassociation.org</w:t>
        </w:r>
      </w:hyperlink>
    </w:p>
    <w:p w14:paraId="32DD5921"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val="en-US" w:eastAsia="it-IT"/>
          <w14:ligatures w14:val="none"/>
        </w:rPr>
      </w:pPr>
      <w:r w:rsidRPr="00494C5C">
        <w:rPr>
          <w:rFonts w:ascii="Times New Roman" w:eastAsia="Times New Roman" w:hAnsi="Times New Roman" w:cs="Times New Roman"/>
          <w:b/>
          <w:bCs/>
          <w:kern w:val="0"/>
          <w:lang w:val="en-US" w:eastAsia="it-IT"/>
          <w14:ligatures w14:val="none"/>
        </w:rPr>
        <w:t>Telefono</w:t>
      </w:r>
      <w:r w:rsidRPr="00494C5C">
        <w:rPr>
          <w:rFonts w:ascii="Times New Roman" w:eastAsia="Times New Roman" w:hAnsi="Times New Roman" w:cs="Times New Roman"/>
          <w:kern w:val="0"/>
          <w:lang w:val="en-US" w:eastAsia="it-IT"/>
          <w14:ligatures w14:val="none"/>
        </w:rPr>
        <w:t>: +44 (0)117 914 2435</w:t>
      </w:r>
    </w:p>
    <w:p w14:paraId="70B10FE4" w14:textId="77777777" w:rsidR="00494C5C" w:rsidRPr="00494C5C" w:rsidRDefault="00494C5C" w:rsidP="00494C5C">
      <w:pPr>
        <w:spacing w:before="100" w:beforeAutospacing="1" w:after="100" w:afterAutospacing="1" w:line="240" w:lineRule="auto"/>
        <w:rPr>
          <w:rFonts w:ascii="Times New Roman" w:eastAsia="Times New Roman" w:hAnsi="Times New Roman" w:cs="Times New Roman"/>
          <w:kern w:val="0"/>
          <w:lang w:val="en-US" w:eastAsia="it-IT"/>
          <w14:ligatures w14:val="none"/>
        </w:rPr>
      </w:pPr>
      <w:r w:rsidRPr="00494C5C">
        <w:rPr>
          <w:rFonts w:ascii="Times New Roman" w:eastAsia="Times New Roman" w:hAnsi="Times New Roman" w:cs="Times New Roman"/>
          <w:b/>
          <w:bCs/>
          <w:kern w:val="0"/>
          <w:lang w:val="en-US" w:eastAsia="it-IT"/>
          <w14:ligatures w14:val="none"/>
        </w:rPr>
        <w:t>Sito Web</w:t>
      </w:r>
      <w:r w:rsidRPr="00494C5C">
        <w:rPr>
          <w:rFonts w:ascii="Times New Roman" w:eastAsia="Times New Roman" w:hAnsi="Times New Roman" w:cs="Times New Roman"/>
          <w:kern w:val="0"/>
          <w:lang w:val="en-US" w:eastAsia="it-IT"/>
          <w14:ligatures w14:val="none"/>
        </w:rPr>
        <w:t xml:space="preserve">: </w:t>
      </w:r>
      <w:hyperlink r:id="rId18" w:history="1">
        <w:r w:rsidRPr="00494C5C">
          <w:rPr>
            <w:rFonts w:ascii="Times New Roman" w:eastAsia="Times New Roman" w:hAnsi="Times New Roman" w:cs="Times New Roman"/>
            <w:color w:val="0000FF"/>
            <w:kern w:val="0"/>
            <w:u w:val="single"/>
            <w:lang w:val="en-US" w:eastAsia="it-IT"/>
            <w14:ligatures w14:val="none"/>
          </w:rPr>
          <w:t>www.soilassociation.org/forestry</w:t>
        </w:r>
      </w:hyperlink>
    </w:p>
    <w:p w14:paraId="53BB93EA" w14:textId="77777777" w:rsidR="00494C5C" w:rsidRPr="00494C5C" w:rsidRDefault="00494C5C" w:rsidP="00494C5C">
      <w:pPr>
        <w:spacing w:after="0" w:line="240" w:lineRule="auto"/>
        <w:jc w:val="both"/>
        <w:rPr>
          <w:rFonts w:ascii="Museo Slab 500" w:eastAsia="Calibri" w:hAnsi="Museo Slab 500" w:cs="Times New Roman"/>
          <w:kern w:val="0"/>
          <w:sz w:val="21"/>
          <w:szCs w:val="21"/>
          <w:lang w:val="en-US"/>
          <w14:ligatures w14:val="none"/>
        </w:rPr>
      </w:pPr>
    </w:p>
    <w:p w14:paraId="2BE2C91B" w14:textId="77777777" w:rsidR="00AF1383" w:rsidRPr="00494C5C" w:rsidRDefault="00AF1383">
      <w:pPr>
        <w:rPr>
          <w:lang w:val="en-US"/>
        </w:rPr>
      </w:pPr>
    </w:p>
    <w:sectPr w:rsidR="00AF1383" w:rsidRPr="00494C5C" w:rsidSect="00494C5C">
      <w:footerReference w:type="default" r:id="rId19"/>
      <w:headerReference w:type="first" r:id="rId20"/>
      <w:footerReference w:type="first" r:id="rId21"/>
      <w:pgSz w:w="11906" w:h="16838"/>
      <w:pgMar w:top="1440" w:right="991" w:bottom="1440" w:left="993" w:header="709" w:footer="3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14D953" w14:textId="77777777" w:rsidR="00F97424" w:rsidRDefault="00F97424">
      <w:pPr>
        <w:spacing w:after="0" w:line="240" w:lineRule="auto"/>
      </w:pPr>
      <w:r>
        <w:separator/>
      </w:r>
    </w:p>
  </w:endnote>
  <w:endnote w:type="continuationSeparator" w:id="0">
    <w:p w14:paraId="4E4631E3" w14:textId="77777777" w:rsidR="00F97424" w:rsidRDefault="00F9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w:panose1 w:val="020F0502020204030204"/>
    <w:charset w:val="00"/>
    <w:family w:val="swiss"/>
    <w:pitch w:val="variable"/>
    <w:sig w:usb0="E4002EFF" w:usb1="C200247B" w:usb2="00000009" w:usb3="00000000" w:csb0="000001FF" w:csb1="00000000"/>
  </w:font>
  <w:font w:name="Museo Slab 900">
    <w:altName w:val="Cambria"/>
    <w:panose1 w:val="00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74661" w14:textId="77777777" w:rsidR="00FD40B0" w:rsidRDefault="00FD40B0">
    <w:pPr>
      <w:pStyle w:val="Pidipagina"/>
    </w:pPr>
  </w:p>
  <w:tbl>
    <w:tblPr>
      <w:tblW w:w="0" w:type="auto"/>
      <w:tblLayout w:type="fixed"/>
      <w:tblLook w:val="0000" w:firstRow="0" w:lastRow="0" w:firstColumn="0" w:lastColumn="0" w:noHBand="0" w:noVBand="0"/>
    </w:tblPr>
    <w:tblGrid>
      <w:gridCol w:w="1520"/>
      <w:gridCol w:w="1401"/>
      <w:gridCol w:w="6071"/>
      <w:gridCol w:w="935"/>
    </w:tblGrid>
    <w:tr w:rsidR="00E029FB" w14:paraId="1452B353" w14:textId="77777777" w:rsidTr="00637063">
      <w:trPr>
        <w:trHeight w:val="570"/>
      </w:trPr>
      <w:tc>
        <w:tcPr>
          <w:tcW w:w="1520" w:type="dxa"/>
        </w:tcPr>
        <w:p w14:paraId="7F43F86A" w14:textId="77777777" w:rsidR="00FD40B0" w:rsidRPr="00E43449" w:rsidRDefault="00000000" w:rsidP="00405FFC">
          <w:pPr>
            <w:rPr>
              <w:sz w:val="16"/>
            </w:rPr>
          </w:pPr>
          <w:r w:rsidRPr="00E43449">
            <w:rPr>
              <w:sz w:val="16"/>
            </w:rPr>
            <w:t>IP-GEN-004-</w:t>
          </w:r>
          <w:r>
            <w:rPr>
              <w:sz w:val="16"/>
            </w:rPr>
            <w:t>13</w:t>
          </w:r>
        </w:p>
      </w:tc>
      <w:tc>
        <w:tcPr>
          <w:tcW w:w="1401" w:type="dxa"/>
        </w:tcPr>
        <w:p w14:paraId="6D9DE594" w14:textId="77777777" w:rsidR="00FD40B0" w:rsidRPr="00AD6C2B" w:rsidRDefault="00000000" w:rsidP="00405FFC">
          <w:pPr>
            <w:rPr>
              <w:sz w:val="16"/>
              <w:highlight w:val="yellow"/>
            </w:rPr>
          </w:pPr>
          <w:r>
            <w:rPr>
              <w:sz w:val="16"/>
            </w:rPr>
            <w:t>May 2024</w:t>
          </w:r>
        </w:p>
      </w:tc>
      <w:tc>
        <w:tcPr>
          <w:tcW w:w="6071" w:type="dxa"/>
        </w:tcPr>
        <w:p w14:paraId="5D7D4E55" w14:textId="77777777" w:rsidR="00FD40B0" w:rsidRPr="00494C5C" w:rsidRDefault="00000000" w:rsidP="00405FFC">
          <w:pPr>
            <w:rPr>
              <w:sz w:val="16"/>
              <w:lang w:val="en-US"/>
            </w:rPr>
          </w:pPr>
          <w:r w:rsidRPr="00494C5C">
            <w:rPr>
              <w:sz w:val="16"/>
              <w:lang w:val="en-US"/>
            </w:rPr>
            <w:t>© Prepared by Soil Association Certification Ltd</w:t>
          </w:r>
        </w:p>
        <w:p w14:paraId="2B32FE8D" w14:textId="77777777" w:rsidR="00FD40B0" w:rsidRPr="00E43449" w:rsidRDefault="00000000" w:rsidP="00405FFC">
          <w:pPr>
            <w:rPr>
              <w:sz w:val="16"/>
              <w:lang w:val="fr-FR"/>
            </w:rPr>
          </w:pPr>
          <w:r w:rsidRPr="00E43449">
            <w:rPr>
              <w:sz w:val="16"/>
              <w:lang w:val="fr-FR"/>
            </w:rPr>
            <w:t>FSC</w:t>
          </w:r>
          <w:r w:rsidRPr="00E43449">
            <w:rPr>
              <w:sz w:val="16"/>
              <w:vertAlign w:val="superscript"/>
              <w:lang w:val="fr-FR"/>
            </w:rPr>
            <w:t xml:space="preserve">® </w:t>
          </w:r>
          <w:r w:rsidRPr="00E43449">
            <w:rPr>
              <w:sz w:val="16"/>
              <w:lang w:val="fr-FR"/>
            </w:rPr>
            <w:t>Licence Code FSC-A000525  PEFC Licence Code PEFC/16-44-917</w:t>
          </w:r>
        </w:p>
      </w:tc>
      <w:tc>
        <w:tcPr>
          <w:tcW w:w="935" w:type="dxa"/>
        </w:tcPr>
        <w:p w14:paraId="5E5C41BC" w14:textId="77777777" w:rsidR="00FD40B0" w:rsidRDefault="00000000" w:rsidP="00405FFC">
          <w:r>
            <w:rPr>
              <w:sz w:val="16"/>
            </w:rPr>
            <w:t xml:space="preserve">Page </w:t>
          </w:r>
          <w:r>
            <w:rPr>
              <w:sz w:val="16"/>
            </w:rPr>
            <w:fldChar w:fldCharType="begin"/>
          </w:r>
          <w:r>
            <w:rPr>
              <w:sz w:val="16"/>
            </w:rPr>
            <w:instrText xml:space="preserve"> PAGE </w:instrText>
          </w:r>
          <w:r>
            <w:rPr>
              <w:sz w:val="16"/>
            </w:rPr>
            <w:fldChar w:fldCharType="separate"/>
          </w:r>
          <w:r>
            <w:rPr>
              <w:noProof/>
              <w:sz w:val="16"/>
            </w:rPr>
            <w:t>5</w:t>
          </w:r>
          <w:r>
            <w:rPr>
              <w:sz w:val="16"/>
            </w:rPr>
            <w:fldChar w:fldCharType="end"/>
          </w:r>
        </w:p>
      </w:tc>
    </w:tr>
  </w:tbl>
  <w:p w14:paraId="43B62B74" w14:textId="77777777" w:rsidR="00FD40B0" w:rsidRDefault="00FD40B0">
    <w:pPr>
      <w:pStyle w:val="Pidipagina"/>
    </w:pPr>
  </w:p>
  <w:p w14:paraId="3EADD2BD" w14:textId="77777777" w:rsidR="00FD40B0" w:rsidRDefault="00FD40B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306" w:type="dxa"/>
      <w:tblLayout w:type="fixed"/>
      <w:tblLook w:val="0000" w:firstRow="0" w:lastRow="0" w:firstColumn="0" w:lastColumn="0" w:noHBand="0" w:noVBand="0"/>
    </w:tblPr>
    <w:tblGrid>
      <w:gridCol w:w="1526"/>
      <w:gridCol w:w="1276"/>
      <w:gridCol w:w="6520"/>
      <w:gridCol w:w="1984"/>
    </w:tblGrid>
    <w:tr w:rsidR="00E029FB" w14:paraId="22A42CAF" w14:textId="77777777" w:rsidTr="002F58CB">
      <w:tc>
        <w:tcPr>
          <w:tcW w:w="1526" w:type="dxa"/>
        </w:tcPr>
        <w:p w14:paraId="4B228807" w14:textId="77777777" w:rsidR="00FD40B0" w:rsidRPr="00E43449" w:rsidRDefault="00000000" w:rsidP="00405FFC">
          <w:pPr>
            <w:rPr>
              <w:sz w:val="16"/>
            </w:rPr>
          </w:pPr>
          <w:r w:rsidRPr="00E43449">
            <w:rPr>
              <w:sz w:val="16"/>
            </w:rPr>
            <w:t>IP-GEN-004-</w:t>
          </w:r>
          <w:r>
            <w:rPr>
              <w:sz w:val="16"/>
            </w:rPr>
            <w:t>13</w:t>
          </w:r>
        </w:p>
      </w:tc>
      <w:tc>
        <w:tcPr>
          <w:tcW w:w="1276" w:type="dxa"/>
        </w:tcPr>
        <w:p w14:paraId="06C943AC" w14:textId="77777777" w:rsidR="00FD40B0" w:rsidRPr="00AD6C2B" w:rsidRDefault="00000000" w:rsidP="007D446D">
          <w:pPr>
            <w:rPr>
              <w:sz w:val="16"/>
              <w:highlight w:val="yellow"/>
            </w:rPr>
          </w:pPr>
          <w:r>
            <w:rPr>
              <w:sz w:val="16"/>
            </w:rPr>
            <w:t>May 2024</w:t>
          </w:r>
        </w:p>
      </w:tc>
      <w:tc>
        <w:tcPr>
          <w:tcW w:w="6520" w:type="dxa"/>
        </w:tcPr>
        <w:p w14:paraId="7235C9C4" w14:textId="77777777" w:rsidR="00FD40B0" w:rsidRPr="00494C5C" w:rsidRDefault="00000000" w:rsidP="00405FFC">
          <w:pPr>
            <w:rPr>
              <w:sz w:val="16"/>
              <w:lang w:val="en-US"/>
            </w:rPr>
          </w:pPr>
          <w:r w:rsidRPr="00494C5C">
            <w:rPr>
              <w:sz w:val="16"/>
              <w:lang w:val="en-US"/>
            </w:rPr>
            <w:t>© Prepared by Soil Association Certification Ltd</w:t>
          </w:r>
        </w:p>
        <w:p w14:paraId="148A4B75" w14:textId="77777777" w:rsidR="00FD40B0" w:rsidRPr="00E43449" w:rsidRDefault="00000000" w:rsidP="00405FFC">
          <w:pPr>
            <w:rPr>
              <w:sz w:val="16"/>
              <w:lang w:val="fr-FR"/>
            </w:rPr>
          </w:pPr>
          <w:r w:rsidRPr="00E43449">
            <w:rPr>
              <w:sz w:val="16"/>
              <w:lang w:val="fr-FR"/>
            </w:rPr>
            <w:t>FSC</w:t>
          </w:r>
          <w:r w:rsidRPr="00E43449">
            <w:rPr>
              <w:sz w:val="16"/>
              <w:vertAlign w:val="superscript"/>
              <w:lang w:val="fr-FR"/>
            </w:rPr>
            <w:t xml:space="preserve">® </w:t>
          </w:r>
          <w:r w:rsidRPr="00E43449">
            <w:rPr>
              <w:sz w:val="16"/>
              <w:lang w:val="fr-FR"/>
            </w:rPr>
            <w:t>Licence Code FSC-A000525  PEFC Licence Code PEFC/16-44-917</w:t>
          </w:r>
        </w:p>
      </w:tc>
      <w:tc>
        <w:tcPr>
          <w:tcW w:w="1984" w:type="dxa"/>
        </w:tcPr>
        <w:p w14:paraId="187D86AC" w14:textId="77777777" w:rsidR="00FD40B0" w:rsidRDefault="00000000" w:rsidP="00405FFC">
          <w:r>
            <w:rPr>
              <w:sz w:val="16"/>
            </w:rPr>
            <w:t xml:space="preserve">Page </w:t>
          </w:r>
          <w:r>
            <w:rPr>
              <w:sz w:val="16"/>
            </w:rPr>
            <w:fldChar w:fldCharType="begin"/>
          </w:r>
          <w:r>
            <w:rPr>
              <w:sz w:val="16"/>
            </w:rPr>
            <w:instrText xml:space="preserve"> PAGE </w:instrText>
          </w:r>
          <w:r>
            <w:rPr>
              <w:sz w:val="16"/>
            </w:rPr>
            <w:fldChar w:fldCharType="separate"/>
          </w:r>
          <w:r>
            <w:rPr>
              <w:noProof/>
              <w:sz w:val="16"/>
            </w:rPr>
            <w:t>1</w:t>
          </w:r>
          <w:r>
            <w:rPr>
              <w:sz w:val="16"/>
            </w:rPr>
            <w:fldChar w:fldCharType="end"/>
          </w:r>
        </w:p>
      </w:tc>
    </w:tr>
  </w:tbl>
  <w:p w14:paraId="0F52F1E5" w14:textId="77777777" w:rsidR="00FD40B0" w:rsidRDefault="00FD40B0" w:rsidP="00E029FB">
    <w:pPr>
      <w:pStyle w:val="Pidipagina"/>
    </w:pPr>
  </w:p>
  <w:p w14:paraId="7C169A21" w14:textId="77777777" w:rsidR="00FD40B0" w:rsidRDefault="00FD40B0" w:rsidP="00E029FB">
    <w:pPr>
      <w:pStyle w:val="Pidipagina"/>
    </w:pPr>
  </w:p>
  <w:p w14:paraId="0A23F02F" w14:textId="77777777" w:rsidR="00FD40B0" w:rsidRDefault="00FD40B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FF1126" w14:textId="77777777" w:rsidR="00F97424" w:rsidRDefault="00F97424">
      <w:pPr>
        <w:spacing w:after="0" w:line="240" w:lineRule="auto"/>
      </w:pPr>
      <w:r>
        <w:separator/>
      </w:r>
    </w:p>
  </w:footnote>
  <w:footnote w:type="continuationSeparator" w:id="0">
    <w:p w14:paraId="25D0D28B" w14:textId="77777777" w:rsidR="00F97424" w:rsidRDefault="00F9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44AFA" w14:textId="77777777" w:rsidR="00FD40B0" w:rsidRDefault="00000000" w:rsidP="008105D4">
    <w:pPr>
      <w:pStyle w:val="Intestazione"/>
    </w:pPr>
    <w:r w:rsidRPr="003F4F21">
      <w:rPr>
        <w:noProof/>
        <w:lang w:eastAsia="en-GB"/>
      </w:rPr>
      <w:drawing>
        <wp:anchor distT="0" distB="0" distL="114300" distR="114300" simplePos="0" relativeHeight="251659264" behindDoc="0" locked="0" layoutInCell="1" allowOverlap="1" wp14:anchorId="6D0EF2B9" wp14:editId="718282E3">
          <wp:simplePos x="0" y="0"/>
          <wp:positionH relativeFrom="column">
            <wp:posOffset>4689137</wp:posOffset>
          </wp:positionH>
          <wp:positionV relativeFrom="paragraph">
            <wp:posOffset>-291465</wp:posOffset>
          </wp:positionV>
          <wp:extent cx="1985348" cy="1282700"/>
          <wp:effectExtent l="0" t="0" r="0" b="0"/>
          <wp:wrapNone/>
          <wp:docPr id="496592594" name="Picture 5" descr="W:\Marketing\Public\2014\Certification Brand Assets\Logos\SA Certification Logo\SA Certification Logo\SA Certification WEB RGB LOGOS\SA_Certification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W:\Marketing\Public\2014\Certification Brand Assets\Logos\SA Certification Logo\SA Certification Logo\SA Certification WEB RGB LOGOS\SA_Certification_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0514" cy="12860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6E43D05" wp14:editId="6D05BAB6">
          <wp:simplePos x="0" y="0"/>
          <wp:positionH relativeFrom="column">
            <wp:posOffset>760095</wp:posOffset>
          </wp:positionH>
          <wp:positionV relativeFrom="paragraph">
            <wp:posOffset>-62865</wp:posOffset>
          </wp:positionV>
          <wp:extent cx="586740" cy="647700"/>
          <wp:effectExtent l="0" t="0" r="3810" b="0"/>
          <wp:wrapSquare wrapText="bothSides"/>
          <wp:docPr id="361019627" name="Picture 36101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6740" cy="6477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0288" behindDoc="0" locked="0" layoutInCell="1" allowOverlap="1" wp14:anchorId="0FD8C66A" wp14:editId="0A409260">
          <wp:simplePos x="0" y="0"/>
          <wp:positionH relativeFrom="margin">
            <wp:align>left</wp:align>
          </wp:positionH>
          <wp:positionV relativeFrom="paragraph">
            <wp:posOffset>-86360</wp:posOffset>
          </wp:positionV>
          <wp:extent cx="577850" cy="833179"/>
          <wp:effectExtent l="0" t="0" r="0" b="5080"/>
          <wp:wrapNone/>
          <wp:docPr id="1421265020" name="Picture 1421265020" descr="FSC_prmo_panel_for_certs_4cm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SC_prmo_panel_for_certs_4cmH"/>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81990" cy="8391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83"/>
    <w:rsid w:val="000C7E11"/>
    <w:rsid w:val="00300360"/>
    <w:rsid w:val="00494C5C"/>
    <w:rsid w:val="007451B1"/>
    <w:rsid w:val="00AF1383"/>
    <w:rsid w:val="00B33510"/>
    <w:rsid w:val="00BB6C45"/>
    <w:rsid w:val="00F97424"/>
    <w:rsid w:val="00FD40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0B0D2"/>
  <w15:chartTrackingRefBased/>
  <w15:docId w15:val="{26582F05-46F9-4DD8-AFE1-40135F63B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F1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F1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F138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F138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F138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F138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F138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F138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F138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F138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F138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F138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F138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F138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F138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F138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F138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F138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F1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F138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F138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F138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F138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F1383"/>
    <w:rPr>
      <w:i/>
      <w:iCs/>
      <w:color w:val="404040" w:themeColor="text1" w:themeTint="BF"/>
    </w:rPr>
  </w:style>
  <w:style w:type="paragraph" w:styleId="Paragrafoelenco">
    <w:name w:val="List Paragraph"/>
    <w:basedOn w:val="Normale"/>
    <w:uiPriority w:val="34"/>
    <w:qFormat/>
    <w:rsid w:val="00AF1383"/>
    <w:pPr>
      <w:ind w:left="720"/>
      <w:contextualSpacing/>
    </w:pPr>
  </w:style>
  <w:style w:type="character" w:styleId="Enfasiintensa">
    <w:name w:val="Intense Emphasis"/>
    <w:basedOn w:val="Carpredefinitoparagrafo"/>
    <w:uiPriority w:val="21"/>
    <w:qFormat/>
    <w:rsid w:val="00AF1383"/>
    <w:rPr>
      <w:i/>
      <w:iCs/>
      <w:color w:val="0F4761" w:themeColor="accent1" w:themeShade="BF"/>
    </w:rPr>
  </w:style>
  <w:style w:type="paragraph" w:styleId="Citazioneintensa">
    <w:name w:val="Intense Quote"/>
    <w:basedOn w:val="Normale"/>
    <w:next w:val="Normale"/>
    <w:link w:val="CitazioneintensaCarattere"/>
    <w:uiPriority w:val="30"/>
    <w:qFormat/>
    <w:rsid w:val="00AF1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F1383"/>
    <w:rPr>
      <w:i/>
      <w:iCs/>
      <w:color w:val="0F4761" w:themeColor="accent1" w:themeShade="BF"/>
    </w:rPr>
  </w:style>
  <w:style w:type="character" w:styleId="Riferimentointenso">
    <w:name w:val="Intense Reference"/>
    <w:basedOn w:val="Carpredefinitoparagrafo"/>
    <w:uiPriority w:val="32"/>
    <w:qFormat/>
    <w:rsid w:val="00AF1383"/>
    <w:rPr>
      <w:b/>
      <w:bCs/>
      <w:smallCaps/>
      <w:color w:val="0F4761" w:themeColor="accent1" w:themeShade="BF"/>
      <w:spacing w:val="5"/>
    </w:rPr>
  </w:style>
  <w:style w:type="paragraph" w:styleId="Pidipagina">
    <w:name w:val="footer"/>
    <w:basedOn w:val="Normale"/>
    <w:link w:val="PidipaginaCarattere"/>
    <w:uiPriority w:val="99"/>
    <w:semiHidden/>
    <w:unhideWhenUsed/>
    <w:rsid w:val="00494C5C"/>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494C5C"/>
  </w:style>
  <w:style w:type="paragraph" w:styleId="Intestazione">
    <w:name w:val="header"/>
    <w:basedOn w:val="Normale"/>
    <w:link w:val="IntestazioneCarattere"/>
    <w:uiPriority w:val="99"/>
    <w:unhideWhenUsed/>
    <w:rsid w:val="00494C5C"/>
    <w:pPr>
      <w:tabs>
        <w:tab w:val="center" w:pos="4513"/>
        <w:tab w:val="right" w:pos="9026"/>
      </w:tabs>
      <w:spacing w:after="0" w:line="240" w:lineRule="auto"/>
      <w:jc w:val="both"/>
    </w:pPr>
    <w:rPr>
      <w:rFonts w:ascii="Museo Slab 500" w:hAnsi="Museo Slab 500"/>
      <w:kern w:val="0"/>
      <w:sz w:val="21"/>
      <w:szCs w:val="21"/>
      <w:lang w:val="en-GB"/>
      <w14:ligatures w14:val="none"/>
    </w:rPr>
  </w:style>
  <w:style w:type="character" w:customStyle="1" w:styleId="IntestazioneCarattere">
    <w:name w:val="Intestazione Carattere"/>
    <w:basedOn w:val="Carpredefinitoparagrafo"/>
    <w:link w:val="Intestazione"/>
    <w:uiPriority w:val="99"/>
    <w:rsid w:val="00494C5C"/>
    <w:rPr>
      <w:rFonts w:ascii="Museo Slab 500" w:hAnsi="Museo Slab 500"/>
      <w:kern w:val="0"/>
      <w:sz w:val="21"/>
      <w:szCs w:val="21"/>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819273">
      <w:bodyDiv w:val="1"/>
      <w:marLeft w:val="0"/>
      <w:marRight w:val="0"/>
      <w:marTop w:val="0"/>
      <w:marBottom w:val="0"/>
      <w:divBdr>
        <w:top w:val="none" w:sz="0" w:space="0" w:color="auto"/>
        <w:left w:val="none" w:sz="0" w:space="0" w:color="auto"/>
        <w:bottom w:val="none" w:sz="0" w:space="0" w:color="auto"/>
        <w:right w:val="none" w:sz="0" w:space="0" w:color="auto"/>
      </w:divBdr>
    </w:div>
    <w:div w:id="203484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ilassociation.org/contact/" TargetMode="External"/><Relationship Id="rId13" Type="http://schemas.openxmlformats.org/officeDocument/2006/relationships/hyperlink" Target="mailto:info@fsc.org" TargetMode="External"/><Relationship Id="rId18" Type="http://schemas.openxmlformats.org/officeDocument/2006/relationships/hyperlink" Target="http://www.soilassociation.org/forestry"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mailto:ForestryConsultation@soilassociation.org" TargetMode="External"/><Relationship Id="rId12" Type="http://schemas.openxmlformats.org/officeDocument/2006/relationships/hyperlink" Target="https://www.asi-assurance.org/" TargetMode="External"/><Relationship Id="rId17" Type="http://schemas.openxmlformats.org/officeDocument/2006/relationships/hyperlink" Target="mailto:forestry@soilassociation.org" TargetMode="External"/><Relationship Id="rId2" Type="http://schemas.openxmlformats.org/officeDocument/2006/relationships/settings" Target="settings.xml"/><Relationship Id="rId16" Type="http://schemas.openxmlformats.org/officeDocument/2006/relationships/hyperlink" Target="https://www.pefc.org/"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soilassociation.org/certification/forestry/forest-management-certification/consulting-stakeholders/" TargetMode="External"/><Relationship Id="rId11" Type="http://schemas.openxmlformats.org/officeDocument/2006/relationships/hyperlink" Target="mailto:asi-info@asi-assurance.org" TargetMode="External"/><Relationship Id="rId5" Type="http://schemas.openxmlformats.org/officeDocument/2006/relationships/endnotes" Target="endnotes.xml"/><Relationship Id="rId15" Type="http://schemas.openxmlformats.org/officeDocument/2006/relationships/hyperlink" Target="mailto:info@pefc.org"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soilassociation.org/certification/forestry/contact-the-forestry-team/" TargetMode="External"/><Relationship Id="rId14" Type="http://schemas.openxmlformats.org/officeDocument/2006/relationships/hyperlink" Target="https://fsc.org/en"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732</Words>
  <Characters>4173</Characters>
  <Application>Microsoft Office Word</Application>
  <DocSecurity>0</DocSecurity>
  <Lines>34</Lines>
  <Paragraphs>9</Paragraphs>
  <ScaleCrop>false</ScaleCrop>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Marin</dc:creator>
  <cp:keywords/>
  <dc:description/>
  <cp:lastModifiedBy>Alberto Marin</cp:lastModifiedBy>
  <cp:revision>5</cp:revision>
  <dcterms:created xsi:type="dcterms:W3CDTF">2024-11-26T08:50:00Z</dcterms:created>
  <dcterms:modified xsi:type="dcterms:W3CDTF">2024-11-29T11:50:00Z</dcterms:modified>
</cp:coreProperties>
</file>