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93" w:rsidRDefault="00070693" w:rsidP="00070693">
      <w:bookmarkStart w:id="0" w:name="_GoBack"/>
      <w:bookmarkEnd w:id="0"/>
    </w:p>
    <w:p w:rsidR="00070693" w:rsidRDefault="00070693" w:rsidP="00070693">
      <w:pPr>
        <w:pStyle w:val="Head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26"/>
        <w:gridCol w:w="2477"/>
      </w:tblGrid>
      <w:tr w:rsidR="00FA75FC">
        <w:trPr>
          <w:cantSplit/>
          <w:trHeight w:hRule="exact" w:val="338"/>
        </w:trPr>
        <w:tc>
          <w:tcPr>
            <w:tcW w:w="4253" w:type="dxa"/>
            <w:vMerge w:val="restart"/>
            <w:vAlign w:val="center"/>
          </w:tcPr>
          <w:p w:rsidR="00FA75FC" w:rsidRPr="00CE6E8B" w:rsidRDefault="0082514F" w:rsidP="00DB1A0B">
            <w:pPr>
              <w:snapToGrid w:val="0"/>
              <w:jc w:val="center"/>
              <w:rPr>
                <w:rFonts w:ascii="Tahoma" w:hAnsi="Tahoma" w:cs="Tahoma"/>
                <w:b/>
                <w:bCs/>
                <w:sz w:val="56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56"/>
                <w:szCs w:val="24"/>
              </w:rPr>
              <w:drawing>
                <wp:inline distT="0" distB="0" distL="0" distR="0">
                  <wp:extent cx="2227580" cy="2227580"/>
                  <wp:effectExtent l="0" t="0" r="1270" b="1270"/>
                  <wp:docPr id="4" name="Immagine 2" descr="logo_I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75FC" w:rsidRDefault="00FA75FC" w:rsidP="00DB1A0B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8"/>
                <w:szCs w:val="24"/>
                <w:lang w:val="en-GB"/>
              </w:rPr>
              <w:t>STANDARD</w:t>
            </w:r>
          </w:p>
        </w:tc>
      </w:tr>
      <w:tr w:rsidR="00FA75FC">
        <w:trPr>
          <w:cantSplit/>
          <w:trHeight w:hRule="exact" w:val="300"/>
        </w:trPr>
        <w:tc>
          <w:tcPr>
            <w:tcW w:w="4253" w:type="dxa"/>
            <w:vMerge/>
            <w:vAlign w:val="center"/>
          </w:tcPr>
          <w:p w:rsidR="00FA75FC" w:rsidRDefault="00FA75FC" w:rsidP="00DB1A0B"/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:rsidR="00FA75FC" w:rsidRDefault="00FA75FC" w:rsidP="00DB1A0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Cod.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hAnsi="Tahoma" w:cs="Tahoma"/>
                    <w:sz w:val="24"/>
                    <w:szCs w:val="24"/>
                    <w:lang w:val="en-GB"/>
                  </w:rPr>
                  <w:t>Id.</w:t>
                </w:r>
              </w:smartTag>
            </w:smartTag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FA75FC" w:rsidRDefault="00FA75FC" w:rsidP="00DB1A0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Stato</w:t>
            </w:r>
          </w:p>
        </w:tc>
      </w:tr>
      <w:tr w:rsidR="00FA75FC">
        <w:trPr>
          <w:cantSplit/>
        </w:trPr>
        <w:tc>
          <w:tcPr>
            <w:tcW w:w="4253" w:type="dxa"/>
            <w:vMerge/>
            <w:vAlign w:val="center"/>
          </w:tcPr>
          <w:p w:rsidR="00FA75FC" w:rsidRDefault="00FA75FC" w:rsidP="00DB1A0B"/>
        </w:tc>
        <w:tc>
          <w:tcPr>
            <w:tcW w:w="2626" w:type="dxa"/>
            <w:tcBorders>
              <w:left w:val="single" w:sz="4" w:space="0" w:color="000000"/>
            </w:tcBorders>
            <w:vAlign w:val="center"/>
          </w:tcPr>
          <w:p w:rsidR="00FA75FC" w:rsidRDefault="00FA75FC" w:rsidP="00DB1A0B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Eco-Tur</w:t>
            </w:r>
            <w:r w:rsidR="00857FDB">
              <w:rPr>
                <w:rFonts w:ascii="Tahoma" w:hAnsi="Tahoma" w:cs="Tahoma"/>
                <w:sz w:val="24"/>
                <w:szCs w:val="24"/>
              </w:rPr>
              <w:t>_Obbligatori</w:t>
            </w:r>
          </w:p>
        </w:tc>
        <w:tc>
          <w:tcPr>
            <w:tcW w:w="2477" w:type="dxa"/>
            <w:tcBorders>
              <w:left w:val="single" w:sz="4" w:space="0" w:color="000000"/>
            </w:tcBorders>
            <w:vAlign w:val="center"/>
          </w:tcPr>
          <w:p w:rsidR="00FA75FC" w:rsidRDefault="00FA75FC" w:rsidP="00DB1A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Ed. 00  -  Rev.00</w:t>
            </w:r>
          </w:p>
        </w:tc>
      </w:tr>
    </w:tbl>
    <w:p w:rsidR="00070693" w:rsidRDefault="00070693" w:rsidP="00070693">
      <w:pPr>
        <w:jc w:val="center"/>
        <w:rPr>
          <w:rFonts w:ascii="Arial" w:hAnsi="Arial" w:cs="Arial"/>
          <w:b/>
          <w:bCs/>
          <w:color w:val="000080"/>
          <w:sz w:val="72"/>
          <w:szCs w:val="24"/>
        </w:rPr>
      </w:pPr>
    </w:p>
    <w:p w:rsidR="00070693" w:rsidRPr="00070693" w:rsidRDefault="00070693" w:rsidP="00070693">
      <w:pPr>
        <w:jc w:val="center"/>
        <w:rPr>
          <w:rFonts w:ascii="Arial" w:hAnsi="Arial" w:cs="Arial"/>
          <w:b/>
          <w:bCs/>
          <w:color w:val="006666"/>
          <w:sz w:val="72"/>
          <w:szCs w:val="24"/>
        </w:rPr>
      </w:pPr>
      <w:r w:rsidRPr="00070693">
        <w:rPr>
          <w:rFonts w:ascii="Arial" w:hAnsi="Arial" w:cs="Arial"/>
          <w:b/>
          <w:bCs/>
          <w:color w:val="006666"/>
          <w:sz w:val="72"/>
          <w:szCs w:val="24"/>
        </w:rPr>
        <w:t>Standard</w:t>
      </w:r>
    </w:p>
    <w:p w:rsidR="00070693" w:rsidRDefault="00070693" w:rsidP="00070693">
      <w:pPr>
        <w:jc w:val="center"/>
        <w:rPr>
          <w:rFonts w:ascii="Arial" w:hAnsi="Arial" w:cs="Arial"/>
          <w:b/>
          <w:bCs/>
          <w:color w:val="006666"/>
          <w:sz w:val="72"/>
          <w:szCs w:val="24"/>
        </w:rPr>
      </w:pPr>
      <w:r w:rsidRPr="00070693">
        <w:rPr>
          <w:rFonts w:ascii="Arial" w:hAnsi="Arial" w:cs="Arial"/>
          <w:b/>
          <w:bCs/>
          <w:color w:val="006666"/>
          <w:sz w:val="72"/>
          <w:szCs w:val="24"/>
        </w:rPr>
        <w:t>Eco-Bio Turismo</w:t>
      </w:r>
    </w:p>
    <w:p w:rsidR="00CF75F5" w:rsidRPr="00070693" w:rsidRDefault="00CF75F5" w:rsidP="00070693">
      <w:pPr>
        <w:jc w:val="center"/>
        <w:rPr>
          <w:rFonts w:ascii="Arial" w:hAnsi="Arial" w:cs="Arial"/>
          <w:b/>
          <w:bCs/>
          <w:color w:val="006666"/>
          <w:sz w:val="72"/>
          <w:szCs w:val="24"/>
        </w:rPr>
      </w:pPr>
      <w:r>
        <w:rPr>
          <w:rFonts w:ascii="Arial" w:hAnsi="Arial" w:cs="Arial"/>
          <w:b/>
          <w:bCs/>
          <w:color w:val="006666"/>
          <w:sz w:val="72"/>
          <w:szCs w:val="24"/>
        </w:rPr>
        <w:t>- Requisiti Obbligatori -</w:t>
      </w:r>
    </w:p>
    <w:p w:rsidR="00070693" w:rsidRDefault="0082514F" w:rsidP="00070693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4"/>
        </w:rPr>
        <w:lastRenderedPageBreak/>
        <w:drawing>
          <wp:inline distT="0" distB="0" distL="0" distR="0">
            <wp:extent cx="2252980" cy="2726690"/>
            <wp:effectExtent l="0" t="0" r="0" b="0"/>
            <wp:docPr id="3" name="Immagine 3" descr="bollino I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lino I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93" w:rsidRDefault="00070693" w:rsidP="00070693">
      <w:pPr>
        <w:rPr>
          <w:rFonts w:ascii="Tahoma" w:hAnsi="Tahoma" w:cs="Tahoma"/>
          <w:color w:val="000000"/>
          <w:sz w:val="40"/>
          <w:szCs w:val="40"/>
        </w:rPr>
      </w:pPr>
    </w:p>
    <w:p w:rsidR="00D36F95" w:rsidRDefault="00070693">
      <w:pPr>
        <w:pStyle w:val="Title"/>
        <w:rPr>
          <w:sz w:val="24"/>
        </w:rPr>
      </w:pPr>
      <w:r>
        <w:rPr>
          <w:sz w:val="24"/>
        </w:rPr>
        <w:br w:type="column"/>
      </w:r>
    </w:p>
    <w:p w:rsidR="00D36F95" w:rsidRDefault="00D36F95">
      <w:pPr>
        <w:pStyle w:val="Title"/>
        <w:rPr>
          <w:sz w:val="36"/>
        </w:rPr>
      </w:pPr>
      <w:r>
        <w:rPr>
          <w:sz w:val="36"/>
        </w:rPr>
        <w:t>REQUISITI OBBLIGATORI</w:t>
      </w:r>
    </w:p>
    <w:p w:rsidR="00D36F95" w:rsidRDefault="00D36F95">
      <w:pPr>
        <w:pStyle w:val="BodyText"/>
        <w:jc w:val="center"/>
        <w:rPr>
          <w:b/>
          <w:sz w:val="28"/>
        </w:rPr>
      </w:pPr>
    </w:p>
    <w:p w:rsidR="00D918A7" w:rsidRDefault="00D918A7">
      <w:pPr>
        <w:pStyle w:val="BodyText"/>
        <w:jc w:val="center"/>
        <w:rPr>
          <w:b/>
          <w:sz w:val="28"/>
        </w:rPr>
      </w:pPr>
    </w:p>
    <w:p w:rsidR="00D36F95" w:rsidRDefault="00D36F95">
      <w:pPr>
        <w:pStyle w:val="Title"/>
        <w:rPr>
          <w:sz w:val="32"/>
        </w:rPr>
      </w:pPr>
      <w:r>
        <w:rPr>
          <w:sz w:val="32"/>
        </w:rPr>
        <w:t>INDICE</w:t>
      </w:r>
    </w:p>
    <w:p w:rsidR="00D36F95" w:rsidRDefault="00D36F95">
      <w:pPr>
        <w:pStyle w:val="Title"/>
        <w:rPr>
          <w:sz w:val="24"/>
        </w:rPr>
      </w:pPr>
    </w:p>
    <w:p w:rsidR="00C57479" w:rsidRPr="00776AF9" w:rsidRDefault="00D36F95">
      <w:pPr>
        <w:pStyle w:val="TOC1"/>
        <w:rPr>
          <w:rFonts w:cs="Arial"/>
          <w:b w:val="0"/>
          <w:caps w:val="0"/>
          <w:sz w:val="24"/>
          <w:szCs w:val="24"/>
          <w:u w:val="none"/>
        </w:rPr>
      </w:pPr>
      <w:r w:rsidRPr="00776AF9">
        <w:rPr>
          <w:rFonts w:cs="Arial"/>
          <w:sz w:val="20"/>
        </w:rPr>
        <w:fldChar w:fldCharType="begin"/>
      </w:r>
      <w:r w:rsidRPr="00776AF9">
        <w:rPr>
          <w:rFonts w:cs="Arial"/>
          <w:sz w:val="20"/>
        </w:rPr>
        <w:instrText xml:space="preserve"> TOC \o "1-3" </w:instrText>
      </w:r>
      <w:r w:rsidRPr="00776AF9">
        <w:rPr>
          <w:rFonts w:cs="Arial"/>
          <w:sz w:val="20"/>
        </w:rPr>
        <w:fldChar w:fldCharType="separate"/>
      </w:r>
      <w:r w:rsidR="00C57479" w:rsidRPr="00776AF9">
        <w:rPr>
          <w:rFonts w:cs="Arial"/>
          <w:bCs/>
        </w:rPr>
        <w:t>1</w:t>
      </w:r>
      <w:r w:rsidR="00C57479" w:rsidRPr="00776AF9">
        <w:rPr>
          <w:rFonts w:cs="Arial"/>
          <w:b w:val="0"/>
          <w:caps w:val="0"/>
          <w:sz w:val="24"/>
          <w:szCs w:val="24"/>
          <w:u w:val="none"/>
        </w:rPr>
        <w:tab/>
      </w:r>
      <w:r w:rsidR="00C57479" w:rsidRPr="00776AF9">
        <w:rPr>
          <w:rFonts w:cs="Arial"/>
          <w:bCs/>
        </w:rPr>
        <w:t>tutela dell’ambiente e delle risorse naturali</w:t>
      </w:r>
      <w:r w:rsidR="00C57479" w:rsidRPr="00776AF9">
        <w:rPr>
          <w:rFonts w:cs="Arial"/>
        </w:rPr>
        <w:tab/>
      </w:r>
      <w:r w:rsidR="00C57479" w:rsidRPr="00776AF9">
        <w:rPr>
          <w:rFonts w:cs="Arial"/>
        </w:rPr>
        <w:fldChar w:fldCharType="begin"/>
      </w:r>
      <w:r w:rsidR="00C57479" w:rsidRPr="00776AF9">
        <w:rPr>
          <w:rFonts w:cs="Arial"/>
        </w:rPr>
        <w:instrText xml:space="preserve"> PAGEREF _Toc234643980 \h </w:instrText>
      </w:r>
      <w:r w:rsidR="00C57479" w:rsidRPr="00776AF9">
        <w:rPr>
          <w:rFonts w:cs="Arial"/>
        </w:rPr>
      </w:r>
      <w:r w:rsidR="00C57479" w:rsidRPr="00776AF9">
        <w:rPr>
          <w:rFonts w:cs="Arial"/>
        </w:rPr>
        <w:fldChar w:fldCharType="separate"/>
      </w:r>
      <w:r w:rsidR="00F957D4">
        <w:rPr>
          <w:rFonts w:cs="Arial"/>
        </w:rPr>
        <w:t>2</w:t>
      </w:r>
      <w:r w:rsidR="00C57479" w:rsidRPr="00776AF9">
        <w:rPr>
          <w:rFonts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1.1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Agricoltura Biologica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_Toc234643981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2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1.1.1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_Toc234643982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2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1.2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bCs/>
          <w:smallCaps w:val="0"/>
          <w:noProof/>
        </w:rPr>
        <w:t>Paesaggio e biodiversità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_Toc234643983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2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1.2.1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_Toc234643984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2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1.3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bCs/>
          <w:smallCaps w:val="0"/>
          <w:noProof/>
        </w:rPr>
        <w:t>Verde ornamentale e ricreativo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_Toc234643985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2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1.3.1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_Toc234643986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2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1"/>
        <w:rPr>
          <w:rFonts w:cs="Arial"/>
          <w:b w:val="0"/>
          <w:caps w:val="0"/>
          <w:sz w:val="24"/>
          <w:szCs w:val="24"/>
          <w:u w:val="none"/>
        </w:rPr>
      </w:pPr>
      <w:r w:rsidRPr="00776AF9">
        <w:rPr>
          <w:rFonts w:cs="Arial"/>
          <w:bCs/>
        </w:rPr>
        <w:t>2</w:t>
      </w:r>
      <w:r w:rsidRPr="00776AF9">
        <w:rPr>
          <w:rFonts w:cs="Arial"/>
          <w:b w:val="0"/>
          <w:caps w:val="0"/>
          <w:sz w:val="24"/>
          <w:szCs w:val="24"/>
          <w:u w:val="none"/>
        </w:rPr>
        <w:tab/>
      </w:r>
      <w:r w:rsidRPr="00776AF9">
        <w:rPr>
          <w:rFonts w:cs="Arial"/>
          <w:bCs/>
        </w:rPr>
        <w:t>gestione ecologica delle strutture RICETTIVe</w:t>
      </w:r>
      <w:r w:rsidRPr="00776AF9">
        <w:rPr>
          <w:rFonts w:cs="Arial"/>
        </w:rPr>
        <w:tab/>
      </w:r>
      <w:r w:rsidRPr="00776AF9">
        <w:rPr>
          <w:rFonts w:cs="Arial"/>
        </w:rPr>
        <w:fldChar w:fldCharType="begin"/>
      </w:r>
      <w:r w:rsidRPr="00776AF9">
        <w:rPr>
          <w:rFonts w:cs="Arial"/>
        </w:rPr>
        <w:instrText xml:space="preserve"> PAGEREF _Toc234643987 \h </w:instrText>
      </w:r>
      <w:r w:rsidRPr="00776AF9">
        <w:rPr>
          <w:rFonts w:cs="Arial"/>
        </w:rPr>
      </w:r>
      <w:r w:rsidRPr="00776AF9">
        <w:rPr>
          <w:rFonts w:cs="Arial"/>
        </w:rPr>
        <w:fldChar w:fldCharType="separate"/>
      </w:r>
      <w:r w:rsidR="00F957D4">
        <w:rPr>
          <w:rFonts w:cs="Arial"/>
        </w:rPr>
        <w:t>2</w:t>
      </w:r>
      <w:r w:rsidRPr="00776AF9">
        <w:rPr>
          <w:rFonts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2.1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Inquinamento Indoor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_Toc234643988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2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2.1.1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_Toc234643989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2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2.2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Riduzione consumi energetici per riscaldamento invernale e raffrescamento estivo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_Toc234643990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3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2.2.1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_Toc234643991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3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2.3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Riduzione consumi per impianti di illuminazione ed apparecchi elettrici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_Toc234643992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3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2.3.1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_Toc234643993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3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2.4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Contenimento dei consumi idrici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_Toc234643994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3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2.4.1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_Toc234643995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3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2.5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Riduzione e corretta raccolta dei rifiuti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_Toc234643996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4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2.5.1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 per la riduzione dei rifiuti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_Toc234643997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4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2.5.2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 per la raccolta differenziata dei rifiuti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_Toc234643998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4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2.5.3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 di “acquisti verdi”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_Toc234643999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4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2.6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Informazione e sensibilizzazione degli ospiti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_Toc234644000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5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2.6.1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_Toc234644001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5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1"/>
        <w:rPr>
          <w:rFonts w:cs="Arial"/>
          <w:b w:val="0"/>
          <w:caps w:val="0"/>
          <w:sz w:val="24"/>
          <w:szCs w:val="24"/>
          <w:u w:val="none"/>
        </w:rPr>
      </w:pPr>
      <w:r w:rsidRPr="00776AF9">
        <w:rPr>
          <w:rFonts w:cs="Arial"/>
          <w:bCs/>
        </w:rPr>
        <w:t>3</w:t>
      </w:r>
      <w:r w:rsidRPr="00776AF9">
        <w:rPr>
          <w:rFonts w:cs="Arial"/>
          <w:b w:val="0"/>
          <w:caps w:val="0"/>
          <w:sz w:val="24"/>
          <w:szCs w:val="24"/>
          <w:u w:val="none"/>
        </w:rPr>
        <w:tab/>
      </w:r>
      <w:r w:rsidRPr="00776AF9">
        <w:rPr>
          <w:rFonts w:cs="Arial"/>
          <w:bCs/>
        </w:rPr>
        <w:t>promozione della cultura locale</w:t>
      </w:r>
      <w:r w:rsidRPr="00776AF9">
        <w:rPr>
          <w:rFonts w:cs="Arial"/>
        </w:rPr>
        <w:tab/>
      </w:r>
      <w:r w:rsidRPr="00776AF9">
        <w:rPr>
          <w:rFonts w:cs="Arial"/>
        </w:rPr>
        <w:fldChar w:fldCharType="begin"/>
      </w:r>
      <w:r w:rsidRPr="00776AF9">
        <w:rPr>
          <w:rFonts w:cs="Arial"/>
        </w:rPr>
        <w:instrText xml:space="preserve"> PAGEREF _Toc234644002 \h </w:instrText>
      </w:r>
      <w:r w:rsidRPr="00776AF9">
        <w:rPr>
          <w:rFonts w:cs="Arial"/>
        </w:rPr>
      </w:r>
      <w:r w:rsidRPr="00776AF9">
        <w:rPr>
          <w:rFonts w:cs="Arial"/>
        </w:rPr>
        <w:fldChar w:fldCharType="separate"/>
      </w:r>
      <w:r w:rsidR="00F957D4">
        <w:rPr>
          <w:rFonts w:cs="Arial"/>
        </w:rPr>
        <w:t>5</w:t>
      </w:r>
      <w:r w:rsidRPr="00776AF9">
        <w:rPr>
          <w:rFonts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3.1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Promozione della cultura locale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_Toc234644003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5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3.1.1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_Toc234644004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5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1"/>
        <w:rPr>
          <w:rFonts w:cs="Arial"/>
          <w:b w:val="0"/>
          <w:caps w:val="0"/>
          <w:sz w:val="24"/>
          <w:szCs w:val="24"/>
          <w:u w:val="none"/>
        </w:rPr>
      </w:pPr>
      <w:r w:rsidRPr="00776AF9">
        <w:rPr>
          <w:rFonts w:cs="Arial"/>
          <w:bCs/>
        </w:rPr>
        <w:t>4</w:t>
      </w:r>
      <w:r w:rsidRPr="00776AF9">
        <w:rPr>
          <w:rFonts w:cs="Arial"/>
          <w:b w:val="0"/>
          <w:caps w:val="0"/>
          <w:sz w:val="24"/>
          <w:szCs w:val="24"/>
          <w:u w:val="none"/>
        </w:rPr>
        <w:tab/>
      </w:r>
      <w:r w:rsidRPr="00776AF9">
        <w:rPr>
          <w:rFonts w:cs="Arial"/>
          <w:bCs/>
        </w:rPr>
        <w:t>ristorazione biologica</w:t>
      </w:r>
      <w:r w:rsidRPr="00776AF9">
        <w:rPr>
          <w:rFonts w:cs="Arial"/>
        </w:rPr>
        <w:tab/>
      </w:r>
      <w:r w:rsidRPr="00776AF9">
        <w:rPr>
          <w:rFonts w:cs="Arial"/>
        </w:rPr>
        <w:fldChar w:fldCharType="begin"/>
      </w:r>
      <w:r w:rsidRPr="00776AF9">
        <w:rPr>
          <w:rFonts w:cs="Arial"/>
        </w:rPr>
        <w:instrText xml:space="preserve"> PAGEREF _Toc234644005 \h </w:instrText>
      </w:r>
      <w:r w:rsidRPr="00776AF9">
        <w:rPr>
          <w:rFonts w:cs="Arial"/>
        </w:rPr>
      </w:r>
      <w:r w:rsidRPr="00776AF9">
        <w:rPr>
          <w:rFonts w:cs="Arial"/>
        </w:rPr>
        <w:fldChar w:fldCharType="separate"/>
      </w:r>
      <w:r w:rsidR="00F957D4">
        <w:rPr>
          <w:rFonts w:cs="Arial"/>
        </w:rPr>
        <w:t>5</w:t>
      </w:r>
      <w:r w:rsidRPr="00776AF9">
        <w:rPr>
          <w:rFonts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4.1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Alimentazione BIO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_Toc234644006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5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4.1.1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_Toc234644007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5</w:t>
      </w:r>
      <w:r w:rsidRPr="00776AF9">
        <w:rPr>
          <w:rFonts w:ascii="Arial" w:hAnsi="Arial" w:cs="Arial"/>
        </w:rPr>
        <w:fldChar w:fldCharType="end"/>
      </w:r>
    </w:p>
    <w:p w:rsidR="00C57479" w:rsidRPr="00776AF9" w:rsidRDefault="00C57479">
      <w:pPr>
        <w:pStyle w:val="TOC1"/>
        <w:rPr>
          <w:rFonts w:cs="Arial"/>
          <w:b w:val="0"/>
          <w:caps w:val="0"/>
          <w:sz w:val="24"/>
          <w:szCs w:val="24"/>
          <w:u w:val="none"/>
        </w:rPr>
      </w:pPr>
      <w:r w:rsidRPr="00776AF9">
        <w:rPr>
          <w:rFonts w:cs="Arial"/>
          <w:bCs/>
        </w:rPr>
        <w:t>5</w:t>
      </w:r>
      <w:r w:rsidRPr="00776AF9">
        <w:rPr>
          <w:rFonts w:cs="Arial"/>
          <w:b w:val="0"/>
          <w:caps w:val="0"/>
          <w:sz w:val="24"/>
          <w:szCs w:val="24"/>
          <w:u w:val="none"/>
        </w:rPr>
        <w:tab/>
      </w:r>
      <w:r w:rsidRPr="00776AF9">
        <w:rPr>
          <w:rFonts w:cs="Arial"/>
          <w:bCs/>
        </w:rPr>
        <w:t>Mobilità sostenibile</w:t>
      </w:r>
      <w:r w:rsidRPr="00776AF9">
        <w:rPr>
          <w:rFonts w:cs="Arial"/>
        </w:rPr>
        <w:tab/>
      </w:r>
      <w:r w:rsidRPr="00776AF9">
        <w:rPr>
          <w:rFonts w:cs="Arial"/>
        </w:rPr>
        <w:fldChar w:fldCharType="begin"/>
      </w:r>
      <w:r w:rsidRPr="00776AF9">
        <w:rPr>
          <w:rFonts w:cs="Arial"/>
        </w:rPr>
        <w:instrText xml:space="preserve"> PAGEREF _Toc234644008 \h </w:instrText>
      </w:r>
      <w:r w:rsidRPr="00776AF9">
        <w:rPr>
          <w:rFonts w:cs="Arial"/>
        </w:rPr>
      </w:r>
      <w:r w:rsidRPr="00776AF9">
        <w:rPr>
          <w:rFonts w:cs="Arial"/>
        </w:rPr>
        <w:fldChar w:fldCharType="separate"/>
      </w:r>
      <w:r w:rsidR="00F957D4">
        <w:rPr>
          <w:rFonts w:cs="Arial"/>
        </w:rPr>
        <w:t>6</w:t>
      </w:r>
      <w:r w:rsidRPr="00776AF9">
        <w:rPr>
          <w:rFonts w:cs="Arial"/>
        </w:rPr>
        <w:fldChar w:fldCharType="end"/>
      </w:r>
    </w:p>
    <w:p w:rsidR="00C57479" w:rsidRPr="00776AF9" w:rsidRDefault="00C57479">
      <w:pPr>
        <w:pStyle w:val="TOC2"/>
        <w:tabs>
          <w:tab w:val="left" w:pos="515"/>
          <w:tab w:val="right" w:pos="9060"/>
        </w:tabs>
        <w:rPr>
          <w:rFonts w:ascii="Arial" w:hAnsi="Arial" w:cs="Arial"/>
          <w:b w:val="0"/>
          <w:smallCaps w:val="0"/>
          <w:noProof/>
          <w:sz w:val="24"/>
          <w:szCs w:val="24"/>
        </w:rPr>
      </w:pPr>
      <w:r w:rsidRPr="00776AF9">
        <w:rPr>
          <w:rFonts w:ascii="Arial" w:hAnsi="Arial" w:cs="Arial"/>
          <w:bCs/>
          <w:smallCaps w:val="0"/>
          <w:noProof/>
        </w:rPr>
        <w:t>5.1</w:t>
      </w:r>
      <w:r w:rsidRPr="00776AF9">
        <w:rPr>
          <w:rFonts w:ascii="Arial" w:hAnsi="Arial" w:cs="Arial"/>
          <w:b w:val="0"/>
          <w:smallCaps w:val="0"/>
          <w:noProof/>
          <w:sz w:val="24"/>
          <w:szCs w:val="24"/>
        </w:rPr>
        <w:tab/>
      </w:r>
      <w:r w:rsidRPr="00776AF9">
        <w:rPr>
          <w:rFonts w:ascii="Arial" w:hAnsi="Arial" w:cs="Arial"/>
          <w:smallCaps w:val="0"/>
          <w:noProof/>
        </w:rPr>
        <w:t>Favorire l’impiego di mezzi pubblici</w:t>
      </w:r>
      <w:r w:rsidRPr="00776AF9">
        <w:rPr>
          <w:rFonts w:ascii="Arial" w:hAnsi="Arial" w:cs="Arial"/>
          <w:noProof/>
        </w:rPr>
        <w:tab/>
      </w:r>
      <w:r w:rsidRPr="00776AF9">
        <w:rPr>
          <w:rFonts w:ascii="Arial" w:hAnsi="Arial" w:cs="Arial"/>
          <w:noProof/>
        </w:rPr>
        <w:fldChar w:fldCharType="begin"/>
      </w:r>
      <w:r w:rsidRPr="00776AF9">
        <w:rPr>
          <w:rFonts w:ascii="Arial" w:hAnsi="Arial" w:cs="Arial"/>
          <w:noProof/>
        </w:rPr>
        <w:instrText xml:space="preserve"> PAGEREF _Toc234644009 \h </w:instrText>
      </w:r>
      <w:r w:rsidRPr="00776AF9">
        <w:rPr>
          <w:rFonts w:ascii="Arial" w:hAnsi="Arial" w:cs="Arial"/>
          <w:noProof/>
        </w:rPr>
      </w:r>
      <w:r w:rsidRPr="00776AF9">
        <w:rPr>
          <w:rFonts w:ascii="Arial" w:hAnsi="Arial" w:cs="Arial"/>
          <w:noProof/>
        </w:rPr>
        <w:fldChar w:fldCharType="separate"/>
      </w:r>
      <w:r w:rsidR="00F957D4">
        <w:rPr>
          <w:rFonts w:ascii="Arial" w:hAnsi="Arial" w:cs="Arial"/>
          <w:noProof/>
        </w:rPr>
        <w:t>6</w:t>
      </w:r>
      <w:r w:rsidRPr="00776AF9">
        <w:rPr>
          <w:rFonts w:ascii="Arial" w:hAnsi="Arial" w:cs="Arial"/>
          <w:noProof/>
        </w:rPr>
        <w:fldChar w:fldCharType="end"/>
      </w:r>
    </w:p>
    <w:p w:rsidR="00C57479" w:rsidRPr="00776AF9" w:rsidRDefault="00C57479">
      <w:pPr>
        <w:pStyle w:val="TOC3"/>
        <w:rPr>
          <w:rFonts w:ascii="Arial" w:hAnsi="Arial" w:cs="Arial"/>
          <w:i w:val="0"/>
          <w:iCs w:val="0"/>
          <w:sz w:val="24"/>
          <w:szCs w:val="24"/>
        </w:rPr>
      </w:pPr>
      <w:r w:rsidRPr="00776AF9">
        <w:rPr>
          <w:rFonts w:ascii="Arial" w:hAnsi="Arial" w:cs="Arial"/>
        </w:rPr>
        <w:t>5.1.1</w:t>
      </w:r>
      <w:r w:rsidRPr="00776AF9">
        <w:rPr>
          <w:rFonts w:ascii="Arial" w:hAnsi="Arial" w:cs="Arial"/>
          <w:i w:val="0"/>
          <w:iCs w:val="0"/>
          <w:sz w:val="24"/>
          <w:szCs w:val="24"/>
        </w:rPr>
        <w:tab/>
      </w:r>
      <w:r w:rsidRPr="00776AF9">
        <w:rPr>
          <w:rFonts w:ascii="Arial" w:hAnsi="Arial" w:cs="Arial"/>
        </w:rPr>
        <w:t>Indicatori</w:t>
      </w:r>
      <w:r w:rsidRPr="00776AF9">
        <w:rPr>
          <w:rFonts w:ascii="Arial" w:hAnsi="Arial" w:cs="Arial"/>
        </w:rPr>
        <w:tab/>
      </w:r>
      <w:r w:rsidRPr="00776AF9">
        <w:rPr>
          <w:rFonts w:ascii="Arial" w:hAnsi="Arial" w:cs="Arial"/>
        </w:rPr>
        <w:fldChar w:fldCharType="begin"/>
      </w:r>
      <w:r w:rsidRPr="00776AF9">
        <w:rPr>
          <w:rFonts w:ascii="Arial" w:hAnsi="Arial" w:cs="Arial"/>
        </w:rPr>
        <w:instrText xml:space="preserve"> PAGEREF _Toc234644010 \h </w:instrText>
      </w:r>
      <w:r w:rsidRPr="00776AF9">
        <w:rPr>
          <w:rFonts w:ascii="Arial" w:hAnsi="Arial" w:cs="Arial"/>
        </w:rPr>
      </w:r>
      <w:r w:rsidRPr="00776AF9">
        <w:rPr>
          <w:rFonts w:ascii="Arial" w:hAnsi="Arial" w:cs="Arial"/>
        </w:rPr>
        <w:fldChar w:fldCharType="separate"/>
      </w:r>
      <w:r w:rsidR="00F957D4">
        <w:rPr>
          <w:rFonts w:ascii="Arial" w:hAnsi="Arial" w:cs="Arial"/>
        </w:rPr>
        <w:t>6</w:t>
      </w:r>
      <w:r w:rsidRPr="00776AF9">
        <w:rPr>
          <w:rFonts w:ascii="Arial" w:hAnsi="Arial" w:cs="Arial"/>
        </w:rPr>
        <w:fldChar w:fldCharType="end"/>
      </w:r>
    </w:p>
    <w:p w:rsidR="00D36F95" w:rsidRPr="002F65BA" w:rsidRDefault="00D36F95" w:rsidP="002F65BA">
      <w:pPr>
        <w:rPr>
          <w:rFonts w:ascii="Arial" w:hAnsi="Arial"/>
          <w:sz w:val="22"/>
        </w:rPr>
      </w:pPr>
      <w:r w:rsidRPr="00776AF9">
        <w:rPr>
          <w:rFonts w:ascii="Arial" w:hAnsi="Arial" w:cs="Arial"/>
        </w:rPr>
        <w:fldChar w:fldCharType="end"/>
      </w:r>
      <w:r>
        <w:br w:type="column"/>
      </w:r>
    </w:p>
    <w:p w:rsidR="00D36F95" w:rsidRPr="006F3C9F" w:rsidRDefault="00D873E7" w:rsidP="006F3C9F">
      <w:pPr>
        <w:pStyle w:val="Heading1"/>
        <w:shd w:val="clear" w:color="auto" w:fill="auto"/>
        <w:rPr>
          <w:bCs/>
        </w:rPr>
      </w:pPr>
      <w:bookmarkStart w:id="1" w:name="_Toc234643980"/>
      <w:r w:rsidRPr="006F3C9F">
        <w:rPr>
          <w:bCs/>
        </w:rPr>
        <w:t>tutela dell’ambiente e delle risorse naturali</w:t>
      </w:r>
      <w:bookmarkEnd w:id="1"/>
    </w:p>
    <w:p w:rsidR="005B67A2" w:rsidRDefault="005B67A2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DF3B03" w:rsidRPr="00773CBC" w:rsidTr="00773CBC">
        <w:tc>
          <w:tcPr>
            <w:tcW w:w="7196" w:type="dxa"/>
            <w:shd w:val="clear" w:color="auto" w:fill="auto"/>
          </w:tcPr>
          <w:p w:rsidR="00DF3B03" w:rsidRPr="00773CBC" w:rsidRDefault="00DF3B03" w:rsidP="00D873E7">
            <w:pPr>
              <w:pStyle w:val="Heading2"/>
              <w:rPr>
                <w:bCs/>
                <w:smallCaps w:val="0"/>
                <w:szCs w:val="24"/>
              </w:rPr>
            </w:pPr>
            <w:bookmarkStart w:id="2" w:name="_Toc234643981"/>
            <w:r w:rsidRPr="00773CBC">
              <w:rPr>
                <w:smallCaps w:val="0"/>
                <w:szCs w:val="24"/>
              </w:rPr>
              <w:t>Agricoltura Biologica</w:t>
            </w:r>
            <w:bookmarkEnd w:id="2"/>
          </w:p>
          <w:p w:rsidR="00DF3B03" w:rsidRPr="00773CBC" w:rsidRDefault="00DF3B03" w:rsidP="00773CBC">
            <w:pPr>
              <w:jc w:val="both"/>
              <w:rPr>
                <w:rFonts w:ascii="Arial" w:hAnsi="Arial"/>
                <w:sz w:val="22"/>
              </w:rPr>
            </w:pPr>
            <w:r w:rsidRPr="00773CBC">
              <w:rPr>
                <w:rFonts w:ascii="Arial" w:hAnsi="Arial"/>
                <w:sz w:val="22"/>
              </w:rPr>
              <w:t xml:space="preserve">L’organizzazione è tenuta ad attuare il metodo dell’agricoltura biologica conformemente alle disposizione di cui al Reg. CE 834/2007 nella gestione dell’azienda agricola e </w:t>
            </w:r>
            <w:r w:rsidR="0006305D" w:rsidRPr="00773CBC">
              <w:rPr>
                <w:rFonts w:ascii="Arial" w:hAnsi="Arial"/>
                <w:sz w:val="22"/>
              </w:rPr>
              <w:t>delle attività di trasformazione</w:t>
            </w:r>
            <w:r w:rsidRPr="00773CBC">
              <w:rPr>
                <w:rFonts w:ascii="Arial" w:hAnsi="Arial"/>
                <w:sz w:val="22"/>
              </w:rPr>
              <w:t xml:space="preserve"> agroalimentare.</w:t>
            </w:r>
          </w:p>
          <w:p w:rsidR="00DF3B03" w:rsidRPr="00773CBC" w:rsidRDefault="00DF3B03" w:rsidP="00215E3A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DF3B03" w:rsidRPr="00773CBC" w:rsidRDefault="00DF3B03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DF3B03" w:rsidRPr="00773CBC" w:rsidRDefault="00DF3B03" w:rsidP="005A5EE0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</w:t>
            </w:r>
          </w:p>
        </w:tc>
      </w:tr>
    </w:tbl>
    <w:p w:rsidR="00DF3B03" w:rsidRDefault="00DF3B03">
      <w:pPr>
        <w:rPr>
          <w:rFonts w:ascii="Arial" w:hAnsi="Arial"/>
          <w:b/>
          <w:sz w:val="22"/>
        </w:rPr>
      </w:pPr>
    </w:p>
    <w:p w:rsidR="008D5C66" w:rsidRPr="008D5C66" w:rsidRDefault="008D5C66" w:rsidP="008D5C66">
      <w:pPr>
        <w:pStyle w:val="Heading3"/>
        <w:rPr>
          <w:b w:val="0"/>
          <w:i/>
          <w:iCs/>
        </w:rPr>
      </w:pPr>
      <w:bookmarkStart w:id="3" w:name="_Toc234643982"/>
      <w:r w:rsidRPr="008D5C66">
        <w:rPr>
          <w:b w:val="0"/>
          <w:i/>
          <w:iCs/>
        </w:rPr>
        <w:t>Indicatori</w:t>
      </w:r>
      <w:bookmarkEnd w:id="3"/>
    </w:p>
    <w:p w:rsidR="008D5C66" w:rsidRDefault="008D5C66" w:rsidP="008D5C6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L’organizzazione risulta certificata da organismo di certificazione autorizzato.</w:t>
      </w:r>
    </w:p>
    <w:p w:rsidR="007B1AC8" w:rsidRDefault="007B1AC8">
      <w:pPr>
        <w:rPr>
          <w:rFonts w:ascii="Arial" w:hAnsi="Arial"/>
          <w:b/>
          <w:sz w:val="22"/>
        </w:rPr>
      </w:pPr>
    </w:p>
    <w:p w:rsidR="007646B1" w:rsidRDefault="007646B1">
      <w:pPr>
        <w:rPr>
          <w:rFonts w:ascii="Arial" w:hAnsi="Arial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6F3C9F" w:rsidRPr="00773CBC" w:rsidTr="00773CBC">
        <w:tc>
          <w:tcPr>
            <w:tcW w:w="7196" w:type="dxa"/>
            <w:shd w:val="clear" w:color="auto" w:fill="auto"/>
          </w:tcPr>
          <w:p w:rsidR="006F3C9F" w:rsidRPr="00773CBC" w:rsidRDefault="007B1AC8" w:rsidP="005A5EE0">
            <w:pPr>
              <w:pStyle w:val="Heading2"/>
              <w:rPr>
                <w:bCs/>
                <w:smallCaps w:val="0"/>
                <w:szCs w:val="24"/>
              </w:rPr>
            </w:pPr>
            <w:bookmarkStart w:id="4" w:name="_Toc234643983"/>
            <w:r w:rsidRPr="00773CBC">
              <w:rPr>
                <w:bCs/>
                <w:smallCaps w:val="0"/>
              </w:rPr>
              <w:t>P</w:t>
            </w:r>
            <w:r w:rsidR="006F3C9F" w:rsidRPr="00773CBC">
              <w:rPr>
                <w:bCs/>
                <w:smallCaps w:val="0"/>
              </w:rPr>
              <w:t>aesaggio e biodiversità</w:t>
            </w:r>
            <w:bookmarkEnd w:id="4"/>
          </w:p>
          <w:p w:rsidR="006F3C9F" w:rsidRPr="00773CBC" w:rsidRDefault="006F3C9F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</w:t>
            </w:r>
            <w:r w:rsidR="005B67A2" w:rsidRPr="00773CBC">
              <w:rPr>
                <w:rFonts w:ascii="Arial" w:hAnsi="Arial" w:cs="Arial"/>
                <w:sz w:val="22"/>
                <w:szCs w:val="22"/>
              </w:rPr>
              <w:t xml:space="preserve"> ad adottare </w:t>
            </w:r>
            <w:r w:rsidR="002C6A88" w:rsidRPr="00773CBC">
              <w:rPr>
                <w:rFonts w:ascii="Arial" w:hAnsi="Arial" w:cs="Arial"/>
                <w:sz w:val="22"/>
                <w:szCs w:val="22"/>
              </w:rPr>
              <w:t xml:space="preserve">misure </w:t>
            </w:r>
            <w:r w:rsidR="005B67A2" w:rsidRPr="00773CBC">
              <w:rPr>
                <w:rFonts w:ascii="Arial" w:hAnsi="Arial" w:cs="Arial"/>
                <w:sz w:val="22"/>
                <w:szCs w:val="22"/>
              </w:rPr>
              <w:t>idonee, in considerazione delle caratteristiche del territorio, a mantenere e/o reintrodurre gli elementi naturali caratteristici e gli agro-ecosistemi tipici</w:t>
            </w:r>
            <w:r w:rsidR="002C6A88" w:rsidRPr="00773C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1AC8" w:rsidRPr="00773CBC" w:rsidRDefault="007B1AC8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6F3C9F" w:rsidRPr="00773CBC" w:rsidRDefault="006F3C9F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6F3C9F" w:rsidRPr="00773CBC" w:rsidRDefault="006F3C9F" w:rsidP="005A5EE0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</w:t>
            </w:r>
          </w:p>
        </w:tc>
      </w:tr>
    </w:tbl>
    <w:p w:rsidR="006F3C9F" w:rsidRDefault="006F3C9F">
      <w:pPr>
        <w:rPr>
          <w:rFonts w:ascii="Arial" w:hAnsi="Arial"/>
          <w:b/>
          <w:sz w:val="22"/>
        </w:rPr>
      </w:pPr>
    </w:p>
    <w:p w:rsidR="008D5C66" w:rsidRPr="008D5C66" w:rsidRDefault="008D5C66" w:rsidP="008D5C66">
      <w:pPr>
        <w:pStyle w:val="Heading3"/>
        <w:rPr>
          <w:b w:val="0"/>
          <w:i/>
          <w:iCs/>
        </w:rPr>
      </w:pPr>
      <w:bookmarkStart w:id="5" w:name="_Toc234643984"/>
      <w:r w:rsidRPr="008D5C66">
        <w:rPr>
          <w:b w:val="0"/>
          <w:i/>
          <w:iCs/>
        </w:rPr>
        <w:t>Indicatori</w:t>
      </w:r>
      <w:bookmarkEnd w:id="5"/>
    </w:p>
    <w:p w:rsidR="008D5C66" w:rsidRPr="005B67A2" w:rsidRDefault="008D5C66" w:rsidP="00FC406A">
      <w:pPr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5B67A2">
        <w:rPr>
          <w:rFonts w:ascii="Arial" w:hAnsi="Arial"/>
          <w:sz w:val="22"/>
          <w:szCs w:val="22"/>
        </w:rPr>
        <w:t xml:space="preserve">Superficie aziendale </w:t>
      </w:r>
      <w:r w:rsidR="001B0305">
        <w:rPr>
          <w:rFonts w:ascii="Arial" w:hAnsi="Arial"/>
          <w:sz w:val="22"/>
          <w:szCs w:val="22"/>
        </w:rPr>
        <w:t>lasciata come habitat naturali/</w:t>
      </w:r>
      <w:r w:rsidRPr="005B67A2">
        <w:rPr>
          <w:rFonts w:ascii="Arial" w:hAnsi="Arial"/>
          <w:sz w:val="22"/>
          <w:szCs w:val="22"/>
        </w:rPr>
        <w:t xml:space="preserve">rinaturalizzati e corridoi lineari: </w:t>
      </w:r>
      <w:r w:rsidRPr="005B67A2">
        <w:rPr>
          <w:rFonts w:ascii="Arial" w:hAnsi="Arial"/>
          <w:sz w:val="22"/>
          <w:szCs w:val="22"/>
        </w:rPr>
        <w:sym w:font="Symbol" w:char="F0B3"/>
      </w:r>
      <w:r w:rsidRPr="005B67A2">
        <w:rPr>
          <w:rFonts w:ascii="Arial" w:hAnsi="Arial"/>
          <w:sz w:val="22"/>
          <w:szCs w:val="22"/>
        </w:rPr>
        <w:t xml:space="preserve"> 5%.</w:t>
      </w:r>
    </w:p>
    <w:p w:rsidR="008D5C66" w:rsidRDefault="008D5C66">
      <w:pPr>
        <w:rPr>
          <w:rFonts w:ascii="Arial" w:hAnsi="Arial"/>
          <w:b/>
          <w:sz w:val="22"/>
        </w:rPr>
      </w:pPr>
    </w:p>
    <w:p w:rsidR="007B1AC8" w:rsidRDefault="007B1AC8">
      <w:pPr>
        <w:rPr>
          <w:rFonts w:ascii="Arial" w:hAnsi="Arial"/>
          <w:b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7B1AC8" w:rsidRPr="00773CBC" w:rsidTr="00773CBC">
        <w:tc>
          <w:tcPr>
            <w:tcW w:w="7196" w:type="dxa"/>
            <w:shd w:val="clear" w:color="auto" w:fill="auto"/>
          </w:tcPr>
          <w:p w:rsidR="007B1AC8" w:rsidRPr="00773CBC" w:rsidRDefault="007B1AC8" w:rsidP="005A5EE0">
            <w:pPr>
              <w:pStyle w:val="Heading2"/>
              <w:rPr>
                <w:bCs/>
                <w:smallCaps w:val="0"/>
                <w:szCs w:val="24"/>
              </w:rPr>
            </w:pPr>
            <w:bookmarkStart w:id="6" w:name="_Toc234643985"/>
            <w:r w:rsidRPr="00773CBC">
              <w:rPr>
                <w:bCs/>
                <w:smallCaps w:val="0"/>
              </w:rPr>
              <w:t>Verde ornamentale e ricreativo</w:t>
            </w:r>
            <w:bookmarkEnd w:id="6"/>
          </w:p>
          <w:p w:rsidR="007B1AC8" w:rsidRPr="00773CBC" w:rsidRDefault="001B396D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/>
                <w:sz w:val="22"/>
              </w:rPr>
              <w:t>Le aree di verde ornamentale e ricreativo (giardini, parchi, tappeti erbosi, siepi, ecc.) devono essere gestite secondo i criteri dell’agricoltura biologica.</w:t>
            </w:r>
          </w:p>
          <w:p w:rsidR="001B396D" w:rsidRPr="00773CBC" w:rsidRDefault="001B396D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B1AC8" w:rsidRPr="00773CBC" w:rsidRDefault="007B1AC8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7B1AC8" w:rsidRPr="00773CBC" w:rsidRDefault="007B1AC8" w:rsidP="005A5EE0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</w:t>
            </w:r>
            <w:r w:rsidR="001B396D" w:rsidRPr="00773CBC">
              <w:rPr>
                <w:rFonts w:ascii="Arial" w:hAnsi="Arial"/>
                <w:b/>
                <w:sz w:val="22"/>
              </w:rPr>
              <w:t>, B&amp;B, HO, CA</w:t>
            </w:r>
          </w:p>
        </w:tc>
      </w:tr>
    </w:tbl>
    <w:p w:rsidR="007B1AC8" w:rsidRDefault="007B1AC8">
      <w:pPr>
        <w:rPr>
          <w:rFonts w:ascii="Arial" w:hAnsi="Arial"/>
          <w:b/>
          <w:sz w:val="22"/>
        </w:rPr>
      </w:pPr>
    </w:p>
    <w:p w:rsidR="008D5C66" w:rsidRPr="00D4048F" w:rsidRDefault="008D5C66" w:rsidP="00D4048F">
      <w:pPr>
        <w:pStyle w:val="Heading3"/>
        <w:rPr>
          <w:b w:val="0"/>
          <w:i/>
          <w:iCs/>
        </w:rPr>
      </w:pPr>
      <w:bookmarkStart w:id="7" w:name="_Toc234643986"/>
      <w:r w:rsidRPr="00D4048F">
        <w:rPr>
          <w:b w:val="0"/>
          <w:i/>
          <w:iCs/>
        </w:rPr>
        <w:t>Indicatori</w:t>
      </w:r>
      <w:bookmarkEnd w:id="7"/>
    </w:p>
    <w:p w:rsidR="00D873E7" w:rsidRPr="00ED0C49" w:rsidRDefault="00413F89" w:rsidP="00ED0C49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 w:rsidRPr="00ED0C49">
        <w:rPr>
          <w:rFonts w:ascii="Arial" w:hAnsi="Arial"/>
          <w:sz w:val="22"/>
        </w:rPr>
        <w:t>Aree di verde ornamentale e ricreativo gestite in accordo ai criteri definiti dal Reg. UE 834/2007 in materia di agricoltura biologica.</w:t>
      </w:r>
    </w:p>
    <w:p w:rsidR="00121B0A" w:rsidRDefault="00121B0A">
      <w:pPr>
        <w:rPr>
          <w:rFonts w:ascii="Arial" w:hAnsi="Arial"/>
          <w:b/>
          <w:sz w:val="22"/>
        </w:rPr>
      </w:pPr>
    </w:p>
    <w:p w:rsidR="007B7C70" w:rsidRDefault="007B7C70">
      <w:pPr>
        <w:rPr>
          <w:rFonts w:ascii="Arial" w:hAnsi="Arial"/>
          <w:b/>
          <w:sz w:val="22"/>
        </w:rPr>
      </w:pPr>
    </w:p>
    <w:p w:rsidR="00121B0A" w:rsidRPr="006F3C9F" w:rsidRDefault="00264D26" w:rsidP="00121B0A">
      <w:pPr>
        <w:pStyle w:val="Heading1"/>
        <w:shd w:val="clear" w:color="auto" w:fill="auto"/>
        <w:rPr>
          <w:bCs/>
        </w:rPr>
      </w:pPr>
      <w:bookmarkStart w:id="8" w:name="_Toc234643987"/>
      <w:r>
        <w:rPr>
          <w:bCs/>
        </w:rPr>
        <w:t xml:space="preserve">gestione ecologica delle </w:t>
      </w:r>
      <w:r w:rsidR="00BC543D">
        <w:rPr>
          <w:bCs/>
        </w:rPr>
        <w:t>strutture RICETTIVe</w:t>
      </w:r>
      <w:bookmarkEnd w:id="8"/>
    </w:p>
    <w:p w:rsidR="00121B0A" w:rsidRDefault="00121B0A" w:rsidP="00121B0A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21B0A" w:rsidRPr="00773CBC" w:rsidTr="00773CBC">
        <w:tc>
          <w:tcPr>
            <w:tcW w:w="7196" w:type="dxa"/>
            <w:shd w:val="clear" w:color="auto" w:fill="auto"/>
          </w:tcPr>
          <w:p w:rsidR="00121B0A" w:rsidRPr="00773CBC" w:rsidRDefault="00121B0A" w:rsidP="00A65C29">
            <w:pPr>
              <w:pStyle w:val="Heading2"/>
              <w:rPr>
                <w:bCs/>
                <w:smallCaps w:val="0"/>
                <w:szCs w:val="24"/>
              </w:rPr>
            </w:pPr>
            <w:bookmarkStart w:id="9" w:name="_Toc234643988"/>
            <w:r w:rsidRPr="00773CBC">
              <w:rPr>
                <w:smallCaps w:val="0"/>
                <w:szCs w:val="24"/>
              </w:rPr>
              <w:t>Inquinamento Indoor</w:t>
            </w:r>
            <w:bookmarkEnd w:id="9"/>
          </w:p>
          <w:p w:rsidR="00121B0A" w:rsidRPr="00773CBC" w:rsidRDefault="00121B0A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 a minimizzare i rischi d’inquinamento dell’aria negli ambienti confinati.</w:t>
            </w:r>
          </w:p>
          <w:p w:rsidR="00121B0A" w:rsidRPr="00773CBC" w:rsidRDefault="00121B0A" w:rsidP="00A65C29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21B0A" w:rsidRPr="00773CBC" w:rsidRDefault="00121B0A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121B0A" w:rsidRPr="00773CBC" w:rsidRDefault="00026589" w:rsidP="00A65C29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D36F95" w:rsidRDefault="00D36F95">
      <w:pPr>
        <w:jc w:val="both"/>
        <w:rPr>
          <w:rFonts w:ascii="Arial" w:hAnsi="Arial"/>
          <w:sz w:val="22"/>
        </w:rPr>
      </w:pPr>
    </w:p>
    <w:p w:rsidR="007646B1" w:rsidRPr="002A0AA6" w:rsidRDefault="007646B1" w:rsidP="007646B1">
      <w:pPr>
        <w:pStyle w:val="Heading3"/>
        <w:rPr>
          <w:b w:val="0"/>
          <w:i/>
        </w:rPr>
      </w:pPr>
      <w:bookmarkStart w:id="10" w:name="_Toc234643989"/>
      <w:r>
        <w:rPr>
          <w:b w:val="0"/>
          <w:i/>
        </w:rPr>
        <w:t>Indicatori</w:t>
      </w:r>
      <w:bookmarkEnd w:id="10"/>
    </w:p>
    <w:p w:rsidR="007646B1" w:rsidRDefault="007646B1" w:rsidP="00DB1A0B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1B0A">
        <w:rPr>
          <w:rFonts w:ascii="Arial" w:hAnsi="Arial" w:cs="Arial"/>
          <w:sz w:val="22"/>
          <w:szCs w:val="22"/>
        </w:rPr>
        <w:t xml:space="preserve">Il fumo, qualora non sia completamente vietato, è rigorosamente limitato in aree apposite attrezzate in accordo alla normativa vigente. </w:t>
      </w:r>
    </w:p>
    <w:p w:rsidR="007646B1" w:rsidRPr="000400DC" w:rsidRDefault="000400DC" w:rsidP="00DB1A0B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400DC">
        <w:rPr>
          <w:rFonts w:ascii="Arial" w:hAnsi="Arial" w:cs="Arial"/>
          <w:sz w:val="22"/>
          <w:szCs w:val="22"/>
        </w:rPr>
        <w:t xml:space="preserve">Le pitture murali periodicamente utilizzate per rinnovare le camere e gli spazi in generale </w:t>
      </w:r>
      <w:r>
        <w:rPr>
          <w:rFonts w:ascii="Arial" w:hAnsi="Arial" w:cs="Arial"/>
          <w:sz w:val="22"/>
          <w:szCs w:val="22"/>
        </w:rPr>
        <w:t xml:space="preserve">non </w:t>
      </w:r>
      <w:r w:rsidR="0070421E">
        <w:rPr>
          <w:rFonts w:ascii="Arial" w:hAnsi="Arial" w:cs="Arial"/>
          <w:sz w:val="22"/>
          <w:szCs w:val="22"/>
        </w:rPr>
        <w:t xml:space="preserve">rilasciano </w:t>
      </w:r>
      <w:r w:rsidRPr="000400DC">
        <w:rPr>
          <w:rFonts w:ascii="Arial" w:hAnsi="Arial" w:cs="Arial"/>
          <w:sz w:val="22"/>
          <w:szCs w:val="22"/>
        </w:rPr>
        <w:t xml:space="preserve">sostanze </w:t>
      </w:r>
      <w:r>
        <w:rPr>
          <w:rFonts w:ascii="Arial" w:hAnsi="Arial" w:cs="Arial"/>
          <w:sz w:val="22"/>
          <w:szCs w:val="22"/>
        </w:rPr>
        <w:t>pericolose</w:t>
      </w:r>
      <w:r w:rsidR="005F2531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PersonName">
        <w:r w:rsidR="005F2531">
          <w:rPr>
            <w:rFonts w:ascii="Arial" w:hAnsi="Arial" w:cs="Arial"/>
            <w:sz w:val="22"/>
            <w:szCs w:val="22"/>
          </w:rPr>
          <w:t>pro</w:t>
        </w:r>
      </w:smartTag>
      <w:r w:rsidR="005F2531">
        <w:rPr>
          <w:rFonts w:ascii="Arial" w:hAnsi="Arial" w:cs="Arial"/>
          <w:sz w:val="22"/>
          <w:szCs w:val="22"/>
        </w:rPr>
        <w:t>vviste di certificazione ANAB-</w:t>
      </w:r>
      <w:smartTag w:uri="urn:schemas-microsoft-com:office:smarttags" w:element="PersonName">
        <w:r w:rsidR="005F2531">
          <w:rPr>
            <w:rFonts w:ascii="Arial" w:hAnsi="Arial" w:cs="Arial"/>
            <w:sz w:val="22"/>
            <w:szCs w:val="22"/>
          </w:rPr>
          <w:t>I</w:t>
        </w:r>
      </w:smartTag>
      <w:r w:rsidR="005F2531">
        <w:rPr>
          <w:rFonts w:ascii="Arial" w:hAnsi="Arial" w:cs="Arial"/>
          <w:sz w:val="22"/>
          <w:szCs w:val="22"/>
        </w:rPr>
        <w:t>CEA e/o ecolabel)</w:t>
      </w:r>
      <w:r w:rsidR="007646B1" w:rsidRPr="000400DC">
        <w:rPr>
          <w:rFonts w:ascii="Arial" w:hAnsi="Arial" w:cs="Arial"/>
          <w:sz w:val="22"/>
          <w:szCs w:val="22"/>
        </w:rPr>
        <w:t>.</w:t>
      </w:r>
    </w:p>
    <w:p w:rsidR="007646B1" w:rsidRPr="00121B0A" w:rsidRDefault="007646B1" w:rsidP="00DB1A0B">
      <w:pPr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è evidenza che gli arredi sono realizzati con materiali con nulla o bassa emissione di formaldeide e COV.</w:t>
      </w:r>
    </w:p>
    <w:p w:rsidR="007646B1" w:rsidRDefault="007646B1">
      <w:pPr>
        <w:jc w:val="both"/>
        <w:rPr>
          <w:rFonts w:ascii="Arial" w:hAnsi="Arial"/>
          <w:sz w:val="22"/>
        </w:rPr>
      </w:pPr>
    </w:p>
    <w:p w:rsidR="008D5C66" w:rsidRDefault="008D5C66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0B703F" w:rsidRPr="00773CBC" w:rsidTr="00773CBC">
        <w:tc>
          <w:tcPr>
            <w:tcW w:w="7196" w:type="dxa"/>
            <w:shd w:val="clear" w:color="auto" w:fill="auto"/>
          </w:tcPr>
          <w:p w:rsidR="000B703F" w:rsidRPr="00773CBC" w:rsidRDefault="004401F9" w:rsidP="008117E7">
            <w:pPr>
              <w:pStyle w:val="Heading2"/>
              <w:rPr>
                <w:bCs/>
                <w:smallCaps w:val="0"/>
                <w:szCs w:val="24"/>
              </w:rPr>
            </w:pPr>
            <w:bookmarkStart w:id="11" w:name="_Toc234643990"/>
            <w:r w:rsidRPr="00773CBC">
              <w:rPr>
                <w:smallCaps w:val="0"/>
                <w:szCs w:val="24"/>
              </w:rPr>
              <w:lastRenderedPageBreak/>
              <w:t xml:space="preserve">Riduzione consumi energetici per </w:t>
            </w:r>
            <w:r w:rsidR="00021FD9" w:rsidRPr="00773CBC">
              <w:rPr>
                <w:smallCaps w:val="0"/>
                <w:szCs w:val="24"/>
              </w:rPr>
              <w:t>riscaldamento invernale e raffrescamento estivo</w:t>
            </w:r>
            <w:bookmarkEnd w:id="11"/>
          </w:p>
          <w:p w:rsidR="000B703F" w:rsidRPr="00773CBC" w:rsidRDefault="000B703F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 xml:space="preserve">L’organizzazione è tenuta a </w:t>
            </w:r>
            <w:r w:rsidR="0068485A" w:rsidRPr="00773CBC">
              <w:rPr>
                <w:rFonts w:ascii="Arial" w:hAnsi="Arial" w:cs="Arial"/>
                <w:sz w:val="22"/>
                <w:szCs w:val="22"/>
              </w:rPr>
              <w:t>ridurre i consumi energetici</w:t>
            </w:r>
            <w:r w:rsidR="004401F9" w:rsidRPr="00773CBC">
              <w:rPr>
                <w:rFonts w:ascii="Arial" w:hAnsi="Arial" w:cs="Arial"/>
                <w:sz w:val="22"/>
                <w:szCs w:val="22"/>
              </w:rPr>
              <w:t xml:space="preserve"> per la climatizzazione invernale ed estiva degli edifici</w:t>
            </w:r>
            <w:r w:rsidR="00A83FEB" w:rsidRPr="00773CBC">
              <w:rPr>
                <w:rFonts w:ascii="Arial" w:hAnsi="Arial" w:cs="Arial"/>
                <w:sz w:val="22"/>
                <w:szCs w:val="22"/>
              </w:rPr>
              <w:t>, garantendo al contempo un adeguato confort</w:t>
            </w:r>
            <w:r w:rsidR="004401F9" w:rsidRPr="00773C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703F" w:rsidRPr="00773CBC" w:rsidRDefault="000B703F" w:rsidP="008117E7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B703F" w:rsidRPr="00773CBC" w:rsidRDefault="000B703F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0B703F" w:rsidRPr="00773CBC" w:rsidRDefault="000B703F" w:rsidP="008117E7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0B703F" w:rsidRDefault="000B703F" w:rsidP="000B703F">
      <w:pPr>
        <w:jc w:val="both"/>
        <w:rPr>
          <w:rFonts w:ascii="Arial" w:hAnsi="Arial"/>
          <w:sz w:val="22"/>
        </w:rPr>
      </w:pPr>
    </w:p>
    <w:p w:rsidR="000B703F" w:rsidRPr="00E37293" w:rsidRDefault="000B703F" w:rsidP="00E37293">
      <w:pPr>
        <w:pStyle w:val="Heading3"/>
        <w:rPr>
          <w:b w:val="0"/>
          <w:i/>
          <w:iCs/>
        </w:rPr>
      </w:pPr>
      <w:bookmarkStart w:id="12" w:name="_Toc234643991"/>
      <w:r w:rsidRPr="00E37293">
        <w:rPr>
          <w:b w:val="0"/>
          <w:i/>
          <w:iCs/>
        </w:rPr>
        <w:t>Indicatori</w:t>
      </w:r>
      <w:bookmarkEnd w:id="12"/>
    </w:p>
    <w:p w:rsidR="000B703F" w:rsidRDefault="0068485A" w:rsidP="00DB1A0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485A">
        <w:rPr>
          <w:rFonts w:ascii="Arial" w:hAnsi="Arial" w:cs="Arial"/>
          <w:sz w:val="22"/>
          <w:szCs w:val="22"/>
        </w:rPr>
        <w:t xml:space="preserve">Le caldaie (generatori di calore) </w:t>
      </w:r>
      <w:r w:rsidR="0049003F" w:rsidRPr="0068485A">
        <w:rPr>
          <w:rFonts w:ascii="Arial" w:hAnsi="Arial" w:cs="Arial"/>
          <w:sz w:val="22"/>
          <w:szCs w:val="22"/>
        </w:rPr>
        <w:t>ad acqua calda alimentate con combustibili liquidi o</w:t>
      </w:r>
      <w:r w:rsidR="0049003F">
        <w:rPr>
          <w:rFonts w:ascii="Arial" w:hAnsi="Arial" w:cs="Arial"/>
          <w:sz w:val="22"/>
          <w:szCs w:val="22"/>
        </w:rPr>
        <w:t xml:space="preserve"> gassosi</w:t>
      </w:r>
      <w:r w:rsidR="0049003F" w:rsidRPr="0068485A">
        <w:rPr>
          <w:rFonts w:ascii="Arial" w:hAnsi="Arial" w:cs="Arial"/>
          <w:sz w:val="22"/>
          <w:szCs w:val="22"/>
        </w:rPr>
        <w:t xml:space="preserve"> </w:t>
      </w:r>
      <w:r w:rsidRPr="0068485A">
        <w:rPr>
          <w:rFonts w:ascii="Arial" w:hAnsi="Arial" w:cs="Arial"/>
          <w:sz w:val="22"/>
          <w:szCs w:val="22"/>
        </w:rPr>
        <w:t>devono avere un rendi</w:t>
      </w:r>
      <w:r w:rsidR="0049003F">
        <w:rPr>
          <w:rFonts w:ascii="Arial" w:hAnsi="Arial" w:cs="Arial"/>
          <w:sz w:val="22"/>
          <w:szCs w:val="22"/>
        </w:rPr>
        <w:t>mento minimo del 90 %</w:t>
      </w:r>
      <w:r w:rsidR="00B51CA1">
        <w:rPr>
          <w:rFonts w:ascii="Arial" w:hAnsi="Arial" w:cs="Arial"/>
          <w:sz w:val="22"/>
          <w:szCs w:val="22"/>
        </w:rPr>
        <w:t>.</w:t>
      </w:r>
    </w:p>
    <w:p w:rsidR="009908C5" w:rsidRPr="005728BB" w:rsidRDefault="009908C5" w:rsidP="00DB1A0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L’impianto di riscaldamento è dotato di un dispositivo di regolazione automatica e termostatica (con riduzione del riscaldamento nelle ore notturne e regolazione separata nelle varie ali dell’edificio).</w:t>
      </w:r>
    </w:p>
    <w:p w:rsidR="005728BB" w:rsidRDefault="005728BB" w:rsidP="00DB1A0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28BB">
        <w:rPr>
          <w:rFonts w:ascii="Arial" w:hAnsi="Arial" w:cs="Arial"/>
          <w:sz w:val="22"/>
          <w:szCs w:val="22"/>
        </w:rPr>
        <w:t xml:space="preserve">Gli impianti di condizionamento </w:t>
      </w:r>
      <w:r>
        <w:rPr>
          <w:rFonts w:ascii="Arial" w:hAnsi="Arial" w:cs="Arial"/>
          <w:sz w:val="22"/>
          <w:szCs w:val="22"/>
        </w:rPr>
        <w:t>presentano</w:t>
      </w:r>
      <w:r w:rsidRPr="005728BB">
        <w:rPr>
          <w:rFonts w:ascii="Arial" w:hAnsi="Arial" w:cs="Arial"/>
          <w:sz w:val="22"/>
          <w:szCs w:val="22"/>
        </w:rPr>
        <w:t xml:space="preserve"> un'efficienza energetica minima di classe </w:t>
      </w:r>
      <w:r>
        <w:rPr>
          <w:rFonts w:ascii="Arial" w:hAnsi="Arial" w:cs="Arial"/>
          <w:sz w:val="22"/>
          <w:szCs w:val="22"/>
        </w:rPr>
        <w:t>A</w:t>
      </w:r>
      <w:r w:rsidRPr="005728BB">
        <w:rPr>
          <w:rFonts w:ascii="Arial" w:hAnsi="Arial" w:cs="Arial"/>
          <w:sz w:val="22"/>
          <w:szCs w:val="22"/>
        </w:rPr>
        <w:t xml:space="preserve"> ai s</w:t>
      </w:r>
      <w:r>
        <w:rPr>
          <w:rFonts w:ascii="Arial" w:hAnsi="Arial" w:cs="Arial"/>
          <w:sz w:val="22"/>
          <w:szCs w:val="22"/>
        </w:rPr>
        <w:t>ensi della direttiva 2002/31/CE.</w:t>
      </w:r>
    </w:p>
    <w:p w:rsidR="006E18E3" w:rsidRPr="006E18E3" w:rsidRDefault="006E18E3" w:rsidP="00DB1A0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E18E3">
        <w:rPr>
          <w:rFonts w:ascii="Arial" w:hAnsi="Arial" w:cs="Arial"/>
          <w:sz w:val="22"/>
          <w:szCs w:val="22"/>
        </w:rPr>
        <w:t>e finestre presenta</w:t>
      </w:r>
      <w:r>
        <w:rPr>
          <w:rFonts w:ascii="Arial" w:hAnsi="Arial" w:cs="Arial"/>
          <w:sz w:val="22"/>
          <w:szCs w:val="22"/>
        </w:rPr>
        <w:t xml:space="preserve">no </w:t>
      </w:r>
      <w:r w:rsidRPr="006E18E3">
        <w:rPr>
          <w:rFonts w:ascii="Arial" w:hAnsi="Arial" w:cs="Arial"/>
          <w:sz w:val="22"/>
          <w:szCs w:val="22"/>
        </w:rPr>
        <w:t>un livello di isolamento termico</w:t>
      </w:r>
      <w:r>
        <w:rPr>
          <w:rFonts w:ascii="Arial" w:hAnsi="Arial" w:cs="Arial"/>
          <w:sz w:val="22"/>
          <w:szCs w:val="22"/>
        </w:rPr>
        <w:t xml:space="preserve"> adeguato </w:t>
      </w:r>
      <w:r w:rsidRPr="006E18E3">
        <w:rPr>
          <w:rFonts w:ascii="Arial" w:hAnsi="Arial" w:cs="Arial"/>
          <w:sz w:val="22"/>
          <w:szCs w:val="22"/>
        </w:rPr>
        <w:t>alle condizioni climatiche locali, e un livello adeguato di isolamento acustico</w:t>
      </w:r>
      <w:r>
        <w:rPr>
          <w:rFonts w:ascii="Arial" w:hAnsi="Arial" w:cs="Arial"/>
          <w:sz w:val="22"/>
          <w:szCs w:val="22"/>
        </w:rPr>
        <w:t>.</w:t>
      </w:r>
    </w:p>
    <w:p w:rsidR="00B51CA1" w:rsidRPr="003A0144" w:rsidRDefault="00490D19" w:rsidP="00DB1A0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Le operazioni di controllo e manutenzione sono svolte annualmente da un tecnico abilitato.</w:t>
      </w:r>
    </w:p>
    <w:p w:rsidR="003A0144" w:rsidRPr="005728BB" w:rsidRDefault="003A0144" w:rsidP="00DB1A0B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E08FD">
        <w:rPr>
          <w:rFonts w:ascii="Arial" w:hAnsi="Arial" w:cs="Arial"/>
          <w:sz w:val="22"/>
          <w:szCs w:val="22"/>
        </w:rPr>
        <w:t>L’organizzazione rileva e controlla i da</w:t>
      </w:r>
      <w:r>
        <w:rPr>
          <w:rFonts w:ascii="Arial" w:hAnsi="Arial" w:cs="Arial"/>
          <w:sz w:val="22"/>
          <w:szCs w:val="22"/>
        </w:rPr>
        <w:t>ti sui consumi per riscaldamento</w:t>
      </w:r>
      <w:r w:rsidR="00E11991">
        <w:rPr>
          <w:rFonts w:ascii="Arial" w:hAnsi="Arial" w:cs="Arial"/>
          <w:sz w:val="22"/>
          <w:szCs w:val="22"/>
        </w:rPr>
        <w:t>.</w:t>
      </w:r>
    </w:p>
    <w:p w:rsidR="005728BB" w:rsidRPr="00490D19" w:rsidRDefault="005728BB" w:rsidP="005728B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5728BB" w:rsidRPr="00773CBC" w:rsidTr="00773CBC">
        <w:tc>
          <w:tcPr>
            <w:tcW w:w="7196" w:type="dxa"/>
            <w:shd w:val="clear" w:color="auto" w:fill="auto"/>
          </w:tcPr>
          <w:p w:rsidR="005728BB" w:rsidRPr="00773CBC" w:rsidRDefault="005728BB" w:rsidP="008117E7">
            <w:pPr>
              <w:pStyle w:val="Heading2"/>
              <w:rPr>
                <w:bCs/>
                <w:smallCaps w:val="0"/>
                <w:szCs w:val="24"/>
              </w:rPr>
            </w:pPr>
            <w:bookmarkStart w:id="13" w:name="_Toc234643992"/>
            <w:r w:rsidRPr="00773CBC">
              <w:rPr>
                <w:smallCaps w:val="0"/>
                <w:szCs w:val="24"/>
              </w:rPr>
              <w:t xml:space="preserve">Riduzione consumi </w:t>
            </w:r>
            <w:r w:rsidR="00382105" w:rsidRPr="00773CBC">
              <w:rPr>
                <w:smallCaps w:val="0"/>
                <w:szCs w:val="24"/>
              </w:rPr>
              <w:t>per impianti di illuminazione ed apparecchi elettrici</w:t>
            </w:r>
            <w:bookmarkEnd w:id="13"/>
          </w:p>
          <w:p w:rsidR="005728BB" w:rsidRPr="00773CBC" w:rsidRDefault="005728BB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 xml:space="preserve">L’organizzazione è tenuta a ridurre i consumi </w:t>
            </w:r>
            <w:r w:rsidR="004F4483" w:rsidRPr="00773CBC">
              <w:rPr>
                <w:rFonts w:ascii="Arial" w:hAnsi="Arial" w:cs="Arial"/>
                <w:sz w:val="22"/>
                <w:szCs w:val="22"/>
              </w:rPr>
              <w:t>di energia elettrica.</w:t>
            </w:r>
          </w:p>
          <w:p w:rsidR="005728BB" w:rsidRPr="00773CBC" w:rsidRDefault="005728BB" w:rsidP="008117E7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5728BB" w:rsidRPr="00773CBC" w:rsidRDefault="005728BB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5728BB" w:rsidRPr="00773CBC" w:rsidRDefault="005728BB" w:rsidP="008117E7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5728BB" w:rsidRDefault="005728BB" w:rsidP="005728BB">
      <w:pPr>
        <w:jc w:val="both"/>
        <w:rPr>
          <w:rFonts w:ascii="Arial" w:hAnsi="Arial"/>
          <w:sz w:val="22"/>
        </w:rPr>
      </w:pPr>
    </w:p>
    <w:p w:rsidR="004F4483" w:rsidRPr="00705265" w:rsidRDefault="004F4483" w:rsidP="004F4483">
      <w:pPr>
        <w:pStyle w:val="Heading3"/>
        <w:rPr>
          <w:b w:val="0"/>
          <w:i/>
          <w:iCs/>
        </w:rPr>
      </w:pPr>
      <w:bookmarkStart w:id="14" w:name="_Toc234643993"/>
      <w:r w:rsidRPr="00705265">
        <w:rPr>
          <w:b w:val="0"/>
          <w:i/>
          <w:iCs/>
        </w:rPr>
        <w:t>Indicatori</w:t>
      </w:r>
      <w:bookmarkEnd w:id="14"/>
    </w:p>
    <w:p w:rsidR="004F4483" w:rsidRDefault="00382105" w:rsidP="004F4483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F4483" w:rsidRPr="004F4483">
        <w:rPr>
          <w:rFonts w:ascii="Arial" w:hAnsi="Arial" w:cs="Arial"/>
          <w:sz w:val="22"/>
          <w:szCs w:val="22"/>
        </w:rPr>
        <w:t xml:space="preserve">lmeno </w:t>
      </w:r>
      <w:r w:rsidR="004F4483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75</w:t>
      </w:r>
      <w:r w:rsidR="004F4483" w:rsidRPr="004F4483">
        <w:rPr>
          <w:rFonts w:ascii="Arial" w:hAnsi="Arial" w:cs="Arial"/>
          <w:sz w:val="22"/>
          <w:szCs w:val="22"/>
        </w:rPr>
        <w:t xml:space="preserve">% </w:t>
      </w:r>
      <w:r w:rsidR="004F4483">
        <w:rPr>
          <w:rFonts w:ascii="Arial" w:hAnsi="Arial" w:cs="Arial"/>
          <w:sz w:val="22"/>
          <w:szCs w:val="22"/>
        </w:rPr>
        <w:t xml:space="preserve">di tutte </w:t>
      </w:r>
      <w:r w:rsidR="004F4483" w:rsidRPr="004F4483">
        <w:rPr>
          <w:rFonts w:ascii="Arial" w:hAnsi="Arial" w:cs="Arial"/>
          <w:sz w:val="22"/>
          <w:szCs w:val="22"/>
        </w:rPr>
        <w:t xml:space="preserve">le lampadine </w:t>
      </w:r>
      <w:r w:rsidR="004F4483">
        <w:rPr>
          <w:rFonts w:ascii="Arial" w:hAnsi="Arial" w:cs="Arial"/>
          <w:sz w:val="22"/>
          <w:szCs w:val="22"/>
        </w:rPr>
        <w:t xml:space="preserve">installate nella struttura </w:t>
      </w:r>
      <w:r w:rsidR="004F4483" w:rsidRPr="004F4483">
        <w:rPr>
          <w:rFonts w:ascii="Arial" w:hAnsi="Arial" w:cs="Arial"/>
          <w:sz w:val="22"/>
          <w:szCs w:val="22"/>
        </w:rPr>
        <w:t>deve presentare un'efficienza energetica di classe A ai sensi della direttiva 98/11/CE</w:t>
      </w:r>
      <w:r w:rsidR="004F4483">
        <w:rPr>
          <w:rFonts w:ascii="Arial" w:hAnsi="Arial" w:cs="Arial"/>
          <w:sz w:val="22"/>
          <w:szCs w:val="22"/>
        </w:rPr>
        <w:t>.</w:t>
      </w:r>
    </w:p>
    <w:p w:rsidR="004F4483" w:rsidRDefault="00382105" w:rsidP="004F4483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82105">
        <w:rPr>
          <w:rFonts w:ascii="Arial" w:hAnsi="Arial" w:cs="Arial"/>
          <w:sz w:val="22"/>
          <w:szCs w:val="22"/>
        </w:rPr>
        <w:t>Almeno il 7</w:t>
      </w:r>
      <w:r>
        <w:rPr>
          <w:rFonts w:ascii="Arial" w:hAnsi="Arial" w:cs="Arial"/>
          <w:sz w:val="22"/>
          <w:szCs w:val="22"/>
        </w:rPr>
        <w:t>5</w:t>
      </w:r>
      <w:r w:rsidRPr="00382105">
        <w:rPr>
          <w:rFonts w:ascii="Arial" w:hAnsi="Arial" w:cs="Arial"/>
          <w:sz w:val="22"/>
          <w:szCs w:val="22"/>
        </w:rPr>
        <w:t>% degli elettrodomestici (frigoriferi e congelatori) hanno efficienza energetica minima di classe A ai sensi della direttiva europea 94/2/CE</w:t>
      </w:r>
      <w:r>
        <w:rPr>
          <w:rFonts w:ascii="Arial" w:hAnsi="Arial" w:cs="Arial"/>
          <w:sz w:val="22"/>
          <w:szCs w:val="22"/>
        </w:rPr>
        <w:t>.</w:t>
      </w:r>
    </w:p>
    <w:p w:rsidR="00E11991" w:rsidRPr="00E11991" w:rsidRDefault="00E11991" w:rsidP="00E11991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E08FD">
        <w:rPr>
          <w:rFonts w:ascii="Arial" w:hAnsi="Arial" w:cs="Arial"/>
          <w:sz w:val="22"/>
          <w:szCs w:val="22"/>
        </w:rPr>
        <w:t xml:space="preserve">L’organizzazione rileva e </w:t>
      </w:r>
      <w:r w:rsidRPr="00E11991">
        <w:rPr>
          <w:rFonts w:ascii="Arial" w:hAnsi="Arial" w:cs="Arial"/>
          <w:sz w:val="22"/>
          <w:szCs w:val="22"/>
        </w:rPr>
        <w:t>controlla i dati sul consumo di elettricità (kWh).</w:t>
      </w:r>
    </w:p>
    <w:p w:rsidR="004F4483" w:rsidRDefault="004F4483" w:rsidP="005728BB">
      <w:pPr>
        <w:jc w:val="both"/>
        <w:rPr>
          <w:rFonts w:ascii="Arial" w:hAnsi="Arial"/>
          <w:sz w:val="22"/>
        </w:rPr>
      </w:pPr>
    </w:p>
    <w:p w:rsidR="00B40D16" w:rsidRDefault="00B40D16" w:rsidP="005728BB">
      <w:pPr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40D16" w:rsidRPr="00773CBC" w:rsidTr="00773CBC">
        <w:tc>
          <w:tcPr>
            <w:tcW w:w="7196" w:type="dxa"/>
            <w:shd w:val="clear" w:color="auto" w:fill="auto"/>
          </w:tcPr>
          <w:p w:rsidR="00B40D16" w:rsidRPr="00773CBC" w:rsidRDefault="00B40D16" w:rsidP="0084163C">
            <w:pPr>
              <w:pStyle w:val="Heading2"/>
              <w:rPr>
                <w:bCs/>
                <w:smallCaps w:val="0"/>
                <w:szCs w:val="24"/>
              </w:rPr>
            </w:pPr>
            <w:bookmarkStart w:id="15" w:name="_Toc234643994"/>
            <w:r w:rsidRPr="00773CBC">
              <w:rPr>
                <w:smallCaps w:val="0"/>
                <w:szCs w:val="24"/>
              </w:rPr>
              <w:t>Contenimento dei consumi idrici</w:t>
            </w:r>
            <w:bookmarkEnd w:id="15"/>
          </w:p>
          <w:p w:rsidR="00B40D16" w:rsidRPr="00773CBC" w:rsidRDefault="00B40D16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 a ridurre i consumi idrici.</w:t>
            </w:r>
          </w:p>
          <w:p w:rsidR="00B40D16" w:rsidRPr="00773CBC" w:rsidRDefault="00B40D16" w:rsidP="0084163C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40D16" w:rsidRPr="00773CBC" w:rsidRDefault="00B40D16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B40D16" w:rsidRPr="00773CBC" w:rsidRDefault="00B40D16" w:rsidP="0084163C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4F4483" w:rsidRDefault="004F4483" w:rsidP="004F4483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7D0F43" w:rsidRPr="00705265" w:rsidRDefault="007D0F43" w:rsidP="007D0F43">
      <w:pPr>
        <w:pStyle w:val="Heading3"/>
        <w:rPr>
          <w:b w:val="0"/>
          <w:i/>
          <w:iCs/>
        </w:rPr>
      </w:pPr>
      <w:bookmarkStart w:id="16" w:name="_Toc234643995"/>
      <w:r w:rsidRPr="00705265">
        <w:rPr>
          <w:b w:val="0"/>
          <w:i/>
          <w:iCs/>
        </w:rPr>
        <w:t>Indicatori</w:t>
      </w:r>
      <w:bookmarkEnd w:id="16"/>
    </w:p>
    <w:p w:rsidR="00256BD6" w:rsidRPr="001E08FD" w:rsidRDefault="00256BD6" w:rsidP="00256BD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L’organizzazione ha adottato procedure e pratiche per il monitoraggio periodico e la manutenzione di tutti i punti di prelievo (rubinetti, docce, sciacqui del WC, tubi).</w:t>
      </w:r>
    </w:p>
    <w:p w:rsidR="00256BD6" w:rsidRDefault="00256BD6" w:rsidP="00256BD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E08FD">
        <w:rPr>
          <w:rFonts w:ascii="Arial" w:hAnsi="Arial" w:cs="Arial"/>
          <w:sz w:val="22"/>
          <w:szCs w:val="22"/>
        </w:rPr>
        <w:t>L’organizzazione rileva e controlla i da</w:t>
      </w:r>
      <w:r>
        <w:rPr>
          <w:rFonts w:ascii="Arial" w:hAnsi="Arial" w:cs="Arial"/>
          <w:sz w:val="22"/>
          <w:szCs w:val="22"/>
        </w:rPr>
        <w:t>ti sul consumo di acqua (litri).</w:t>
      </w:r>
    </w:p>
    <w:p w:rsidR="007D0F43" w:rsidRPr="00AA5CA1" w:rsidRDefault="00256BD6" w:rsidP="007D0F43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L’organizzazione ha installato nei r</w:t>
      </w:r>
      <w:r w:rsidR="0070136D">
        <w:rPr>
          <w:rFonts w:ascii="Arial" w:hAnsi="Arial"/>
          <w:sz w:val="22"/>
        </w:rPr>
        <w:t xml:space="preserve">ubinetti e </w:t>
      </w:r>
      <w:r>
        <w:rPr>
          <w:rFonts w:ascii="Arial" w:hAnsi="Arial"/>
          <w:sz w:val="22"/>
        </w:rPr>
        <w:t xml:space="preserve">nelle </w:t>
      </w:r>
      <w:r w:rsidR="0070136D">
        <w:rPr>
          <w:rFonts w:ascii="Arial" w:hAnsi="Arial"/>
          <w:sz w:val="22"/>
        </w:rPr>
        <w:t xml:space="preserve">docce </w:t>
      </w:r>
      <w:r>
        <w:rPr>
          <w:rFonts w:ascii="Arial" w:hAnsi="Arial"/>
          <w:sz w:val="22"/>
        </w:rPr>
        <w:t xml:space="preserve">appositi </w:t>
      </w:r>
      <w:r w:rsidR="0070136D">
        <w:rPr>
          <w:rFonts w:ascii="Arial" w:hAnsi="Arial"/>
          <w:sz w:val="22"/>
        </w:rPr>
        <w:t>aeromiscelatori</w:t>
      </w:r>
      <w:r w:rsidR="00E71503">
        <w:rPr>
          <w:rFonts w:ascii="Arial" w:hAnsi="Arial"/>
          <w:sz w:val="22"/>
        </w:rPr>
        <w:t xml:space="preserve"> che </w:t>
      </w:r>
      <w:r w:rsidR="0070136D">
        <w:rPr>
          <w:rFonts w:ascii="Arial" w:hAnsi="Arial"/>
          <w:sz w:val="22"/>
        </w:rPr>
        <w:t>limita</w:t>
      </w:r>
      <w:r w:rsidR="00E71503">
        <w:rPr>
          <w:rFonts w:ascii="Arial" w:hAnsi="Arial"/>
          <w:sz w:val="22"/>
        </w:rPr>
        <w:t xml:space="preserve">no il </w:t>
      </w:r>
      <w:r w:rsidR="0070136D">
        <w:rPr>
          <w:rFonts w:ascii="Arial" w:hAnsi="Arial"/>
          <w:sz w:val="22"/>
        </w:rPr>
        <w:t xml:space="preserve">flusso di acqua a non più di </w:t>
      </w:r>
      <w:smartTag w:uri="urn:schemas-microsoft-com:office:smarttags" w:element="metricconverter">
        <w:smartTagPr>
          <w:attr w:name="ProductID" w:val="8,5 litri"/>
        </w:smartTagPr>
        <w:r w:rsidR="004A35D3">
          <w:rPr>
            <w:rFonts w:ascii="Arial" w:hAnsi="Arial"/>
            <w:sz w:val="22"/>
          </w:rPr>
          <w:t>8,5</w:t>
        </w:r>
        <w:r w:rsidR="0070136D">
          <w:rPr>
            <w:rFonts w:ascii="Arial" w:hAnsi="Arial"/>
            <w:sz w:val="22"/>
          </w:rPr>
          <w:t xml:space="preserve"> litri</w:t>
        </w:r>
      </w:smartTag>
      <w:r w:rsidR="00E71503">
        <w:rPr>
          <w:rFonts w:ascii="Arial" w:hAnsi="Arial"/>
          <w:sz w:val="22"/>
        </w:rPr>
        <w:t xml:space="preserve"> al minuto.</w:t>
      </w:r>
    </w:p>
    <w:p w:rsidR="00AA5CA1" w:rsidRDefault="00D75B78" w:rsidP="007D0F43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75AAD">
        <w:rPr>
          <w:rFonts w:ascii="Arial" w:hAnsi="Arial" w:cs="Arial"/>
          <w:sz w:val="22"/>
          <w:szCs w:val="22"/>
        </w:rPr>
        <w:t xml:space="preserve">Le tazze del WC </w:t>
      </w:r>
      <w:r w:rsidR="00256BD6">
        <w:rPr>
          <w:rFonts w:ascii="Arial" w:hAnsi="Arial" w:cs="Arial"/>
          <w:sz w:val="22"/>
          <w:szCs w:val="22"/>
        </w:rPr>
        <w:t>hanno</w:t>
      </w:r>
      <w:r w:rsidRPr="00C75AAD">
        <w:rPr>
          <w:rFonts w:ascii="Arial" w:hAnsi="Arial" w:cs="Arial"/>
          <w:sz w:val="22"/>
          <w:szCs w:val="22"/>
        </w:rPr>
        <w:t xml:space="preserve"> un consumo di acqua di </w:t>
      </w:r>
      <w:smartTag w:uri="urn:schemas-microsoft-com:office:smarttags" w:element="metricconverter">
        <w:smartTagPr>
          <w:attr w:name="ProductID" w:val="6 litri"/>
        </w:smartTagPr>
        <w:r w:rsidRPr="00C75AAD">
          <w:rPr>
            <w:rFonts w:ascii="Arial" w:hAnsi="Arial" w:cs="Arial"/>
            <w:sz w:val="22"/>
            <w:szCs w:val="22"/>
          </w:rPr>
          <w:t>6 litri</w:t>
        </w:r>
      </w:smartTag>
      <w:r w:rsidRPr="00C75AAD">
        <w:rPr>
          <w:rFonts w:ascii="Arial" w:hAnsi="Arial" w:cs="Arial"/>
          <w:sz w:val="22"/>
          <w:szCs w:val="22"/>
        </w:rPr>
        <w:t xml:space="preserve"> </w:t>
      </w:r>
      <w:r w:rsidR="00C75AAD" w:rsidRPr="00C75AAD">
        <w:rPr>
          <w:rFonts w:ascii="Arial" w:hAnsi="Arial" w:cs="Arial"/>
          <w:sz w:val="22"/>
          <w:szCs w:val="22"/>
        </w:rPr>
        <w:t>e dispo</w:t>
      </w:r>
      <w:r w:rsidR="00256BD6">
        <w:rPr>
          <w:rFonts w:ascii="Arial" w:hAnsi="Arial" w:cs="Arial"/>
          <w:sz w:val="22"/>
          <w:szCs w:val="22"/>
        </w:rPr>
        <w:t xml:space="preserve">ngono </w:t>
      </w:r>
      <w:r w:rsidRPr="00C75AAD">
        <w:rPr>
          <w:rFonts w:ascii="Arial" w:hAnsi="Arial" w:cs="Arial"/>
          <w:sz w:val="22"/>
          <w:szCs w:val="22"/>
        </w:rPr>
        <w:t>del dispositivo di bloccaggio</w:t>
      </w:r>
      <w:r w:rsidR="00C75AAD" w:rsidRPr="00C75AAD">
        <w:rPr>
          <w:rFonts w:ascii="Arial" w:hAnsi="Arial" w:cs="Arial"/>
          <w:sz w:val="22"/>
          <w:szCs w:val="22"/>
        </w:rPr>
        <w:t xml:space="preserve"> e/o del doppio tasto.</w:t>
      </w:r>
    </w:p>
    <w:p w:rsidR="00217616" w:rsidRPr="00CD3B6E" w:rsidRDefault="00D06E98" w:rsidP="0021761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Gli urinatoi</w:t>
      </w:r>
      <w:r w:rsidR="00CD3B6E">
        <w:rPr>
          <w:rFonts w:ascii="Arial" w:hAnsi="Arial"/>
          <w:sz w:val="22"/>
        </w:rPr>
        <w:t>, qualora presenti,</w:t>
      </w:r>
      <w:r>
        <w:rPr>
          <w:rFonts w:ascii="Arial" w:hAnsi="Arial"/>
          <w:sz w:val="22"/>
        </w:rPr>
        <w:t xml:space="preserve"> monta</w:t>
      </w:r>
      <w:r w:rsidR="00CD3B6E"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t xml:space="preserve"> dispositivi di risciacquo </w:t>
      </w:r>
      <w:r w:rsidR="00D76605">
        <w:rPr>
          <w:rFonts w:ascii="Arial" w:hAnsi="Arial"/>
          <w:sz w:val="22"/>
        </w:rPr>
        <w:t xml:space="preserve">automatico </w:t>
      </w:r>
      <w:r w:rsidR="001E4482">
        <w:rPr>
          <w:rFonts w:ascii="Arial" w:hAnsi="Arial"/>
          <w:sz w:val="22"/>
        </w:rPr>
        <w:t xml:space="preserve">che </w:t>
      </w:r>
      <w:r w:rsidR="00D76605">
        <w:rPr>
          <w:rFonts w:ascii="Arial" w:hAnsi="Arial"/>
          <w:sz w:val="22"/>
        </w:rPr>
        <w:t>consent</w:t>
      </w:r>
      <w:r w:rsidR="001E4482">
        <w:rPr>
          <w:rFonts w:ascii="Arial" w:hAnsi="Arial"/>
          <w:sz w:val="22"/>
        </w:rPr>
        <w:t xml:space="preserve">ono </w:t>
      </w:r>
      <w:r w:rsidR="00D76605">
        <w:rPr>
          <w:rFonts w:ascii="Arial" w:hAnsi="Arial"/>
          <w:sz w:val="22"/>
        </w:rPr>
        <w:t>il risciacquo di un numero massimo di 5 urinatoi.</w:t>
      </w:r>
    </w:p>
    <w:p w:rsidR="003A0144" w:rsidRPr="00271A84" w:rsidRDefault="00CD3B6E" w:rsidP="00236135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Gli asciugamani </w:t>
      </w:r>
      <w:r w:rsidR="00E9748F">
        <w:rPr>
          <w:rFonts w:ascii="Arial" w:hAnsi="Arial"/>
          <w:sz w:val="22"/>
        </w:rPr>
        <w:t xml:space="preserve">nelle camere da letto </w:t>
      </w:r>
      <w:r>
        <w:rPr>
          <w:rFonts w:ascii="Arial" w:hAnsi="Arial"/>
          <w:sz w:val="22"/>
        </w:rPr>
        <w:t>vengono cambiati solamente quando richiesto dal cliente.</w:t>
      </w:r>
    </w:p>
    <w:p w:rsidR="00155822" w:rsidRDefault="00155822" w:rsidP="00021FD9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101B5D" w:rsidRDefault="00101B5D" w:rsidP="00021FD9">
      <w:pPr>
        <w:autoSpaceDE w:val="0"/>
        <w:autoSpaceDN w:val="0"/>
        <w:adjustRightInd w:val="0"/>
        <w:rPr>
          <w:rFonts w:ascii="EUAlbertina-Regu" w:hAnsi="EUAlbertina-Regu" w:cs="EUAlbertina-Regu"/>
          <w:sz w:val="17"/>
          <w:szCs w:val="17"/>
        </w:rPr>
      </w:pPr>
    </w:p>
    <w:p w:rsidR="00123A4E" w:rsidRDefault="00123A4E" w:rsidP="00021FD9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40D16" w:rsidRPr="00773CBC" w:rsidTr="00773CBC">
        <w:tc>
          <w:tcPr>
            <w:tcW w:w="7196" w:type="dxa"/>
            <w:shd w:val="clear" w:color="auto" w:fill="auto"/>
          </w:tcPr>
          <w:p w:rsidR="00B40D16" w:rsidRPr="00773CBC" w:rsidRDefault="00B40D16" w:rsidP="0084163C">
            <w:pPr>
              <w:pStyle w:val="Heading2"/>
              <w:rPr>
                <w:bCs/>
                <w:smallCaps w:val="0"/>
                <w:szCs w:val="24"/>
              </w:rPr>
            </w:pPr>
            <w:bookmarkStart w:id="17" w:name="_Toc234643996"/>
            <w:r w:rsidRPr="00773CBC">
              <w:rPr>
                <w:smallCaps w:val="0"/>
                <w:szCs w:val="24"/>
              </w:rPr>
              <w:t>Riduzione e corretta raccolta dei rifiuti</w:t>
            </w:r>
            <w:bookmarkEnd w:id="17"/>
          </w:p>
          <w:p w:rsidR="00B40D16" w:rsidRPr="00773CBC" w:rsidRDefault="00B40D16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 ad adottare misure volte prioritariamente alla  riduzione della quantità di rifiuti prodotti, nonché a gestire correttamente la raccolta differenziata.</w:t>
            </w:r>
          </w:p>
          <w:p w:rsidR="00B40D16" w:rsidRPr="00773CBC" w:rsidRDefault="00B40D16" w:rsidP="0084163C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40D16" w:rsidRPr="00773CBC" w:rsidRDefault="00B40D16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B40D16" w:rsidRPr="00773CBC" w:rsidRDefault="00B40D16" w:rsidP="0084163C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021FD9" w:rsidRDefault="00021FD9" w:rsidP="00021FD9">
      <w:pPr>
        <w:jc w:val="both"/>
        <w:rPr>
          <w:rFonts w:ascii="Arial" w:hAnsi="Arial"/>
          <w:sz w:val="22"/>
        </w:rPr>
      </w:pPr>
    </w:p>
    <w:p w:rsidR="00021FD9" w:rsidRPr="00705265" w:rsidRDefault="00021FD9" w:rsidP="00021FD9">
      <w:pPr>
        <w:pStyle w:val="Heading3"/>
        <w:rPr>
          <w:b w:val="0"/>
          <w:i/>
          <w:iCs/>
        </w:rPr>
      </w:pPr>
      <w:bookmarkStart w:id="18" w:name="_Toc234643997"/>
      <w:r w:rsidRPr="00705265">
        <w:rPr>
          <w:b w:val="0"/>
          <w:i/>
          <w:iCs/>
        </w:rPr>
        <w:t>Indicatori</w:t>
      </w:r>
      <w:r w:rsidR="009F56C9">
        <w:rPr>
          <w:b w:val="0"/>
          <w:i/>
          <w:iCs/>
        </w:rPr>
        <w:t xml:space="preserve"> per la riduzione dei rifiuti</w:t>
      </w:r>
      <w:bookmarkEnd w:id="18"/>
    </w:p>
    <w:p w:rsidR="00155822" w:rsidRDefault="00155822" w:rsidP="00DB1A0B">
      <w:pPr>
        <w:numPr>
          <w:ilvl w:val="0"/>
          <w:numId w:val="8"/>
        </w:numPr>
        <w:spacing w:before="12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 vengono usate tovaglie, piatti e bicchieri “usa e getta”.</w:t>
      </w:r>
      <w:r w:rsidR="001131B9">
        <w:rPr>
          <w:rFonts w:ascii="Arial" w:hAnsi="Arial"/>
          <w:sz w:val="22"/>
        </w:rPr>
        <w:t xml:space="preserve"> </w:t>
      </w:r>
      <w:smartTag w:uri="urn:schemas-microsoft-com:office:smarttags" w:element="PersonName">
        <w:r w:rsidR="001131B9">
          <w:rPr>
            <w:rFonts w:ascii="Arial" w:hAnsi="Arial"/>
            <w:sz w:val="22"/>
          </w:rPr>
          <w:t>I</w:t>
        </w:r>
      </w:smartTag>
      <w:r w:rsidR="001131B9">
        <w:rPr>
          <w:rFonts w:ascii="Arial" w:hAnsi="Arial"/>
          <w:sz w:val="22"/>
        </w:rPr>
        <w:t xml:space="preserve">l loro uso è ammesso unicamente </w:t>
      </w:r>
      <w:r w:rsidR="00223D17">
        <w:rPr>
          <w:rFonts w:ascii="Arial" w:hAnsi="Arial"/>
          <w:sz w:val="22"/>
        </w:rPr>
        <w:t xml:space="preserve">qualora si impieghino </w:t>
      </w:r>
      <w:smartTag w:uri="urn:schemas-microsoft-com:office:smarttags" w:element="PersonName">
        <w:r w:rsidR="00223D17">
          <w:rPr>
            <w:rFonts w:ascii="Arial" w:hAnsi="Arial"/>
            <w:sz w:val="22"/>
          </w:rPr>
          <w:t>pro</w:t>
        </w:r>
      </w:smartTag>
      <w:r w:rsidR="00223D17">
        <w:rPr>
          <w:rFonts w:ascii="Arial" w:hAnsi="Arial"/>
          <w:sz w:val="22"/>
        </w:rPr>
        <w:t xml:space="preserve">dotti in materiale biodegradabile e comportabile e unicamente </w:t>
      </w:r>
      <w:r w:rsidR="001131B9">
        <w:rPr>
          <w:rFonts w:ascii="Arial" w:hAnsi="Arial"/>
          <w:sz w:val="22"/>
        </w:rPr>
        <w:t>in caso di eventi che richiamino molte persone.</w:t>
      </w:r>
    </w:p>
    <w:p w:rsidR="00F2227A" w:rsidRPr="00F2227A" w:rsidRDefault="00F2227A" w:rsidP="00DB1A0B">
      <w:pPr>
        <w:numPr>
          <w:ilvl w:val="0"/>
          <w:numId w:val="8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Nei bagni non devono essere utilizzati, a meno che non sia richiesto dalla legge, </w:t>
      </w:r>
      <w:r w:rsidRPr="00F2227A">
        <w:rPr>
          <w:rFonts w:ascii="Arial" w:hAnsi="Arial" w:cs="Arial"/>
          <w:sz w:val="22"/>
          <w:szCs w:val="22"/>
        </w:rPr>
        <w:t>prodotti per l'igiene del corpo monodose o monouso (quali shampoo, saponi, cuffie per la doccia, ecc.)</w:t>
      </w:r>
      <w:r>
        <w:rPr>
          <w:rFonts w:ascii="Arial" w:hAnsi="Arial" w:cs="Arial"/>
          <w:sz w:val="22"/>
          <w:szCs w:val="22"/>
        </w:rPr>
        <w:t>.</w:t>
      </w:r>
    </w:p>
    <w:p w:rsidR="009F56C9" w:rsidRDefault="009F56C9" w:rsidP="00DB1A0B">
      <w:pPr>
        <w:numPr>
          <w:ilvl w:val="0"/>
          <w:numId w:val="8"/>
        </w:numPr>
        <w:spacing w:before="12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Nei bagni sono usati bicchieri di vetro al posto di quelli in plastica.</w:t>
      </w:r>
    </w:p>
    <w:p w:rsidR="00137CD5" w:rsidRDefault="00137CD5" w:rsidP="00DB1A0B">
      <w:pPr>
        <w:numPr>
          <w:ilvl w:val="0"/>
          <w:numId w:val="8"/>
        </w:numPr>
        <w:spacing w:before="12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Quando disponibili sul mercato locale, vengono usati vuoti a rendere per alimenti e bevande.</w:t>
      </w:r>
    </w:p>
    <w:p w:rsidR="009F56C9" w:rsidRDefault="009F56C9" w:rsidP="009F56C9">
      <w:pPr>
        <w:jc w:val="both"/>
        <w:rPr>
          <w:rFonts w:ascii="Arial" w:hAnsi="Arial"/>
          <w:sz w:val="22"/>
        </w:rPr>
      </w:pPr>
    </w:p>
    <w:p w:rsidR="009F56C9" w:rsidRPr="00705265" w:rsidRDefault="009F56C9" w:rsidP="009F56C9">
      <w:pPr>
        <w:pStyle w:val="Heading3"/>
        <w:rPr>
          <w:b w:val="0"/>
          <w:i/>
          <w:iCs/>
        </w:rPr>
      </w:pPr>
      <w:bookmarkStart w:id="19" w:name="_Toc234643998"/>
      <w:r w:rsidRPr="00705265">
        <w:rPr>
          <w:b w:val="0"/>
          <w:i/>
          <w:iCs/>
        </w:rPr>
        <w:t>Indicatori</w:t>
      </w:r>
      <w:r>
        <w:rPr>
          <w:b w:val="0"/>
          <w:i/>
          <w:iCs/>
        </w:rPr>
        <w:t xml:space="preserve"> per la raccolta differenziata dei rifiuti</w:t>
      </w:r>
      <w:bookmarkEnd w:id="19"/>
    </w:p>
    <w:p w:rsidR="00137CD5" w:rsidRDefault="00137CD5" w:rsidP="009F56C9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Vengono sistematicamente separate tutte le tipologie di rifiuti.</w:t>
      </w:r>
    </w:p>
    <w:p w:rsidR="00D976BC" w:rsidRDefault="00B814C5" w:rsidP="009F56C9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Sono </w:t>
      </w:r>
      <w:r w:rsidR="00D976BC">
        <w:rPr>
          <w:rFonts w:ascii="Arial" w:hAnsi="Arial"/>
          <w:sz w:val="22"/>
        </w:rPr>
        <w:t xml:space="preserve">a disposizione degli ospiti </w:t>
      </w:r>
      <w:r>
        <w:rPr>
          <w:rFonts w:ascii="Arial" w:hAnsi="Arial"/>
          <w:sz w:val="22"/>
        </w:rPr>
        <w:t xml:space="preserve">nelle aree comuni (es. sala pranzo e bar) </w:t>
      </w:r>
      <w:r w:rsidR="00D976BC">
        <w:rPr>
          <w:rFonts w:ascii="Arial" w:hAnsi="Arial"/>
          <w:sz w:val="22"/>
        </w:rPr>
        <w:t>appositi contenitori per la raccolta differenziata di carta, vetro, plastica, lattine.</w:t>
      </w:r>
    </w:p>
    <w:p w:rsidR="00603692" w:rsidRDefault="00603692" w:rsidP="009F56C9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Viene effettuato, dove possibile, il compostaggio dei rifiuti organici.</w:t>
      </w:r>
    </w:p>
    <w:p w:rsidR="00021FD9" w:rsidRDefault="00021FD9">
      <w:pPr>
        <w:jc w:val="both"/>
        <w:rPr>
          <w:rFonts w:ascii="Arial" w:hAnsi="Arial"/>
          <w:sz w:val="22"/>
        </w:rPr>
      </w:pPr>
    </w:p>
    <w:p w:rsidR="00D9542E" w:rsidRPr="00705265" w:rsidRDefault="00D9542E" w:rsidP="00D9542E">
      <w:pPr>
        <w:pStyle w:val="Heading3"/>
        <w:rPr>
          <w:b w:val="0"/>
          <w:i/>
          <w:iCs/>
        </w:rPr>
      </w:pPr>
      <w:bookmarkStart w:id="20" w:name="_Toc234643999"/>
      <w:r w:rsidRPr="00705265">
        <w:rPr>
          <w:b w:val="0"/>
          <w:i/>
          <w:iCs/>
        </w:rPr>
        <w:t>Indicatori</w:t>
      </w:r>
      <w:r>
        <w:rPr>
          <w:b w:val="0"/>
          <w:i/>
          <w:iCs/>
        </w:rPr>
        <w:t xml:space="preserve"> di “acquisti verdi”</w:t>
      </w:r>
      <w:bookmarkEnd w:id="20"/>
    </w:p>
    <w:p w:rsidR="00D9542E" w:rsidRDefault="00D9542E" w:rsidP="00D9542E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carta igienica e le salviette, nonché la carta per fotocopiatrici e stampanti sono di carta riciclata o ecologica certificata (</w:t>
      </w:r>
      <w:r w:rsidR="005E1CD4">
        <w:rPr>
          <w:rFonts w:ascii="Arial" w:hAnsi="Arial"/>
          <w:sz w:val="22"/>
        </w:rPr>
        <w:t>Ecolabels</w:t>
      </w:r>
      <w:r>
        <w:rPr>
          <w:rFonts w:ascii="Arial" w:hAnsi="Arial"/>
          <w:sz w:val="22"/>
        </w:rPr>
        <w:t>, FSC</w:t>
      </w:r>
      <w:r w:rsidR="005E1CD4">
        <w:rPr>
          <w:rFonts w:ascii="Arial" w:hAnsi="Arial"/>
          <w:sz w:val="22"/>
        </w:rPr>
        <w:t>, PEFC</w:t>
      </w:r>
      <w:r>
        <w:rPr>
          <w:rFonts w:ascii="Arial" w:hAnsi="Arial"/>
          <w:sz w:val="22"/>
        </w:rPr>
        <w:t>).</w:t>
      </w:r>
      <w:r w:rsidRPr="00A20D8C">
        <w:rPr>
          <w:rFonts w:ascii="Arial" w:hAnsi="Arial"/>
          <w:sz w:val="22"/>
        </w:rPr>
        <w:t xml:space="preserve"> </w:t>
      </w:r>
    </w:p>
    <w:p w:rsidR="004839D9" w:rsidRDefault="00D9542E" w:rsidP="004839D9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smartTag w:uri="urn:schemas-microsoft-com:office:smarttags" w:element="PersonName">
        <w:r>
          <w:rPr>
            <w:rFonts w:ascii="Arial" w:hAnsi="Arial"/>
            <w:sz w:val="22"/>
          </w:rPr>
          <w:t>I</w:t>
        </w:r>
      </w:smartTag>
      <w:r>
        <w:rPr>
          <w:rFonts w:ascii="Arial" w:hAnsi="Arial"/>
          <w:sz w:val="22"/>
        </w:rPr>
        <w:t xml:space="preserve">l materiale informativo e pubblicitario è </w:t>
      </w:r>
      <w:smartTag w:uri="urn:schemas-microsoft-com:office:smarttags" w:element="PersonName">
        <w:r>
          <w:rPr>
            <w:rFonts w:ascii="Arial" w:hAnsi="Arial"/>
            <w:sz w:val="22"/>
          </w:rPr>
          <w:t>pro</w:t>
        </w:r>
      </w:smartTag>
      <w:r>
        <w:rPr>
          <w:rFonts w:ascii="Arial" w:hAnsi="Arial"/>
          <w:sz w:val="22"/>
        </w:rPr>
        <w:t>dotto in carta riciclata o ecologica certificata (</w:t>
      </w:r>
      <w:r w:rsidR="005E1CD4">
        <w:rPr>
          <w:rFonts w:ascii="Arial" w:hAnsi="Arial"/>
          <w:sz w:val="22"/>
        </w:rPr>
        <w:t>Ecolabels, FSC, PEFC</w:t>
      </w:r>
      <w:r>
        <w:rPr>
          <w:rFonts w:ascii="Arial" w:hAnsi="Arial"/>
          <w:sz w:val="22"/>
        </w:rPr>
        <w:t>)</w:t>
      </w:r>
      <w:r w:rsidR="004A35D3">
        <w:rPr>
          <w:rFonts w:ascii="Arial" w:hAnsi="Arial"/>
          <w:sz w:val="22"/>
        </w:rPr>
        <w:t>.</w:t>
      </w:r>
    </w:p>
    <w:p w:rsidR="005F1005" w:rsidRDefault="005F1005" w:rsidP="004839D9">
      <w:pPr>
        <w:numPr>
          <w:ilvl w:val="0"/>
          <w:numId w:val="10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Sono preferiti prodotti riciclabili o imballati con materiale riciclato.</w:t>
      </w:r>
    </w:p>
    <w:p w:rsidR="001B0305" w:rsidRDefault="00101B5D" w:rsidP="001B0305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p w:rsidR="001F5126" w:rsidRDefault="001F5126" w:rsidP="001B0305">
      <w:pPr>
        <w:spacing w:before="120"/>
        <w:jc w:val="both"/>
        <w:rPr>
          <w:rFonts w:ascii="Arial" w:hAnsi="Arial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CA2574" w:rsidRPr="00773CBC" w:rsidTr="00773CBC">
        <w:tc>
          <w:tcPr>
            <w:tcW w:w="7196" w:type="dxa"/>
            <w:shd w:val="clear" w:color="auto" w:fill="auto"/>
          </w:tcPr>
          <w:p w:rsidR="00CA2574" w:rsidRPr="00773CBC" w:rsidRDefault="00856D12" w:rsidP="0084163C">
            <w:pPr>
              <w:pStyle w:val="Heading2"/>
              <w:rPr>
                <w:bCs/>
                <w:smallCaps w:val="0"/>
                <w:szCs w:val="24"/>
              </w:rPr>
            </w:pPr>
            <w:bookmarkStart w:id="21" w:name="_Toc234644000"/>
            <w:r w:rsidRPr="00773CBC">
              <w:rPr>
                <w:smallCaps w:val="0"/>
                <w:szCs w:val="24"/>
              </w:rPr>
              <w:t xml:space="preserve">Informazione </w:t>
            </w:r>
            <w:r w:rsidR="004B3604" w:rsidRPr="00773CBC">
              <w:rPr>
                <w:smallCaps w:val="0"/>
                <w:szCs w:val="24"/>
              </w:rPr>
              <w:t>e sensibilizzazione degli ospiti</w:t>
            </w:r>
            <w:bookmarkEnd w:id="21"/>
          </w:p>
          <w:p w:rsidR="00CA2574" w:rsidRPr="00773CBC" w:rsidRDefault="00CA2574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 a</w:t>
            </w:r>
            <w:r w:rsidR="003C31BE" w:rsidRPr="00773CBC">
              <w:rPr>
                <w:rFonts w:ascii="Arial" w:hAnsi="Arial" w:cs="Arial"/>
                <w:sz w:val="22"/>
                <w:szCs w:val="22"/>
              </w:rPr>
              <w:t xml:space="preserve">d informare i propri ospiti delle misure </w:t>
            </w:r>
            <w:r w:rsidR="000400DC" w:rsidRPr="00773CBC">
              <w:rPr>
                <w:rFonts w:ascii="Arial" w:hAnsi="Arial" w:cs="Arial"/>
                <w:sz w:val="22"/>
                <w:szCs w:val="22"/>
              </w:rPr>
              <w:t xml:space="preserve">ambientali </w:t>
            </w:r>
            <w:r w:rsidR="003C31BE" w:rsidRPr="00773CBC">
              <w:rPr>
                <w:rFonts w:ascii="Arial" w:hAnsi="Arial" w:cs="Arial"/>
                <w:sz w:val="22"/>
                <w:szCs w:val="22"/>
              </w:rPr>
              <w:t>messe in atto</w:t>
            </w:r>
            <w:r w:rsidR="004B3604" w:rsidRPr="00773CBC">
              <w:rPr>
                <w:rFonts w:ascii="Arial" w:hAnsi="Arial" w:cs="Arial"/>
                <w:sz w:val="22"/>
                <w:szCs w:val="22"/>
              </w:rPr>
              <w:t xml:space="preserve">, nonché a promuovere azioni volte a sensibilizzare i propri ospiti sui comportamenti </w:t>
            </w:r>
            <w:r w:rsidR="004F2E69" w:rsidRPr="00773CB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4B3604" w:rsidRPr="00773CBC">
              <w:rPr>
                <w:rFonts w:ascii="Arial" w:hAnsi="Arial" w:cs="Arial"/>
                <w:sz w:val="22"/>
                <w:szCs w:val="22"/>
              </w:rPr>
              <w:t xml:space="preserve">che </w:t>
            </w:r>
            <w:r w:rsidR="004F2E69" w:rsidRPr="00773CBC">
              <w:rPr>
                <w:rFonts w:ascii="Arial" w:hAnsi="Arial" w:cs="Arial"/>
                <w:sz w:val="22"/>
                <w:szCs w:val="22"/>
              </w:rPr>
              <w:t xml:space="preserve">possono </w:t>
            </w:r>
            <w:r w:rsidR="004B3604" w:rsidRPr="00773CBC">
              <w:rPr>
                <w:rFonts w:ascii="Arial" w:hAnsi="Arial" w:cs="Arial"/>
                <w:sz w:val="22"/>
                <w:szCs w:val="22"/>
              </w:rPr>
              <w:t>consent</w:t>
            </w:r>
            <w:r w:rsidR="004F2E69" w:rsidRPr="00773CBC">
              <w:rPr>
                <w:rFonts w:ascii="Arial" w:hAnsi="Arial" w:cs="Arial"/>
                <w:sz w:val="22"/>
                <w:szCs w:val="22"/>
              </w:rPr>
              <w:t xml:space="preserve">ire </w:t>
            </w:r>
            <w:r w:rsidR="004B3604" w:rsidRPr="00773CBC">
              <w:rPr>
                <w:rFonts w:ascii="Arial" w:hAnsi="Arial" w:cs="Arial"/>
                <w:sz w:val="22"/>
                <w:szCs w:val="22"/>
              </w:rPr>
              <w:t>una riduzione dell’impatto ambientale</w:t>
            </w:r>
          </w:p>
          <w:p w:rsidR="00CA2574" w:rsidRPr="00773CBC" w:rsidRDefault="00CA2574" w:rsidP="0084163C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A2574" w:rsidRPr="00773CBC" w:rsidRDefault="00CA2574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CA2574" w:rsidRPr="00773CBC" w:rsidRDefault="00CA2574" w:rsidP="0084163C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CA2574" w:rsidRDefault="00CA2574">
      <w:pPr>
        <w:jc w:val="both"/>
        <w:rPr>
          <w:rFonts w:ascii="Arial" w:hAnsi="Arial"/>
          <w:sz w:val="22"/>
        </w:rPr>
      </w:pPr>
    </w:p>
    <w:p w:rsidR="000400DC" w:rsidRPr="00705265" w:rsidRDefault="000400DC" w:rsidP="000400DC">
      <w:pPr>
        <w:pStyle w:val="Heading3"/>
        <w:rPr>
          <w:b w:val="0"/>
          <w:i/>
          <w:iCs/>
        </w:rPr>
      </w:pPr>
      <w:bookmarkStart w:id="22" w:name="_Toc234644001"/>
      <w:r w:rsidRPr="00705265">
        <w:rPr>
          <w:b w:val="0"/>
          <w:i/>
          <w:iCs/>
        </w:rPr>
        <w:t>Indicatori</w:t>
      </w:r>
      <w:bookmarkEnd w:id="22"/>
    </w:p>
    <w:p w:rsidR="004839D9" w:rsidRDefault="000400DC" w:rsidP="004839D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ospiti</w:t>
      </w:r>
      <w:r w:rsidRPr="000400DC">
        <w:rPr>
          <w:rFonts w:ascii="Arial" w:hAnsi="Arial" w:cs="Arial"/>
          <w:sz w:val="22"/>
          <w:szCs w:val="22"/>
        </w:rPr>
        <w:t xml:space="preserve"> sono informati sulle iniziative ambientali prese mediante </w:t>
      </w:r>
      <w:r w:rsidRPr="000400DC">
        <w:rPr>
          <w:rFonts w:ascii="Arial" w:hAnsi="Arial" w:cs="Arial"/>
          <w:i/>
          <w:sz w:val="22"/>
          <w:szCs w:val="22"/>
        </w:rPr>
        <w:t>brochures</w:t>
      </w:r>
      <w:r w:rsidRPr="000400DC">
        <w:rPr>
          <w:rFonts w:ascii="Arial" w:hAnsi="Arial" w:cs="Arial"/>
          <w:sz w:val="22"/>
          <w:szCs w:val="22"/>
        </w:rPr>
        <w:t xml:space="preserve">, </w:t>
      </w:r>
      <w:r w:rsidRPr="000400DC">
        <w:rPr>
          <w:rFonts w:ascii="Arial" w:hAnsi="Arial" w:cs="Arial"/>
          <w:i/>
          <w:sz w:val="22"/>
          <w:szCs w:val="22"/>
        </w:rPr>
        <w:t>posters</w:t>
      </w:r>
      <w:r w:rsidRPr="000400DC">
        <w:rPr>
          <w:rFonts w:ascii="Arial" w:hAnsi="Arial" w:cs="Arial"/>
          <w:sz w:val="22"/>
          <w:szCs w:val="22"/>
        </w:rPr>
        <w:t>, video, Internet, ecc.</w:t>
      </w:r>
    </w:p>
    <w:p w:rsidR="004839D9" w:rsidRDefault="004839D9" w:rsidP="004839D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E’ disponibile materiale informativo adeguato </w:t>
      </w:r>
      <w:r w:rsidR="00F1213D">
        <w:rPr>
          <w:rFonts w:ascii="Arial" w:hAnsi="Arial"/>
          <w:sz w:val="22"/>
        </w:rPr>
        <w:t xml:space="preserve">per </w:t>
      </w:r>
      <w:r>
        <w:rPr>
          <w:rFonts w:ascii="Arial" w:hAnsi="Arial"/>
          <w:sz w:val="22"/>
        </w:rPr>
        <w:t xml:space="preserve">la </w:t>
      </w:r>
      <w:r w:rsidR="00F1213D">
        <w:rPr>
          <w:rFonts w:ascii="Arial" w:hAnsi="Arial"/>
          <w:sz w:val="22"/>
        </w:rPr>
        <w:t xml:space="preserve">sensibilizzazione </w:t>
      </w:r>
      <w:r>
        <w:rPr>
          <w:rFonts w:ascii="Arial" w:hAnsi="Arial"/>
          <w:sz w:val="22"/>
        </w:rPr>
        <w:t>de</w:t>
      </w:r>
      <w:r w:rsidR="00F1213D">
        <w:rPr>
          <w:rFonts w:ascii="Arial" w:hAnsi="Arial"/>
          <w:sz w:val="22"/>
        </w:rPr>
        <w:t>gli ospiti al risparmio energetico.</w:t>
      </w:r>
    </w:p>
    <w:p w:rsidR="004839D9" w:rsidRDefault="0023757B" w:rsidP="004839D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3757B">
        <w:rPr>
          <w:rFonts w:ascii="Arial" w:hAnsi="Arial" w:cs="Arial"/>
          <w:sz w:val="22"/>
          <w:szCs w:val="22"/>
        </w:rPr>
        <w:t xml:space="preserve">Nei bagni e nelle toilette </w:t>
      </w:r>
      <w:r>
        <w:rPr>
          <w:rFonts w:ascii="Arial" w:hAnsi="Arial" w:cs="Arial"/>
          <w:sz w:val="22"/>
          <w:szCs w:val="22"/>
        </w:rPr>
        <w:t xml:space="preserve">sono </w:t>
      </w:r>
      <w:r w:rsidRPr="0023757B">
        <w:rPr>
          <w:rFonts w:ascii="Arial" w:hAnsi="Arial" w:cs="Arial"/>
          <w:sz w:val="22"/>
          <w:szCs w:val="22"/>
        </w:rPr>
        <w:t>presenti informazioni adeguate che illustrino come contribuire al risparmio idrico</w:t>
      </w:r>
      <w:r w:rsidR="00F2227A">
        <w:rPr>
          <w:rFonts w:ascii="Arial" w:hAnsi="Arial" w:cs="Arial"/>
          <w:sz w:val="22"/>
          <w:szCs w:val="22"/>
        </w:rPr>
        <w:t>.</w:t>
      </w:r>
    </w:p>
    <w:p w:rsidR="00F2227A" w:rsidRPr="0023757B" w:rsidRDefault="00F2227A" w:rsidP="00BC0A5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F2227A">
        <w:rPr>
          <w:rFonts w:ascii="Arial" w:hAnsi="Arial" w:cs="Arial"/>
          <w:sz w:val="22"/>
          <w:szCs w:val="22"/>
        </w:rPr>
        <w:t xml:space="preserve">Nelle stanze </w:t>
      </w:r>
      <w:r w:rsidR="00F82C60">
        <w:rPr>
          <w:rFonts w:ascii="Arial" w:hAnsi="Arial" w:cs="Arial"/>
          <w:sz w:val="22"/>
          <w:szCs w:val="22"/>
        </w:rPr>
        <w:t xml:space="preserve">sono </w:t>
      </w:r>
      <w:r w:rsidRPr="00F2227A">
        <w:rPr>
          <w:rFonts w:ascii="Arial" w:hAnsi="Arial" w:cs="Arial"/>
          <w:sz w:val="22"/>
          <w:szCs w:val="22"/>
        </w:rPr>
        <w:t>disponibili informazioni facilmente accessibili che invit</w:t>
      </w:r>
      <w:r w:rsidR="00F82C60">
        <w:rPr>
          <w:rFonts w:ascii="Arial" w:hAnsi="Arial" w:cs="Arial"/>
          <w:sz w:val="22"/>
          <w:szCs w:val="22"/>
        </w:rPr>
        <w:t>a</w:t>
      </w:r>
      <w:r w:rsidRPr="00F2227A">
        <w:rPr>
          <w:rFonts w:ascii="Arial" w:hAnsi="Arial" w:cs="Arial"/>
          <w:sz w:val="22"/>
          <w:szCs w:val="22"/>
        </w:rPr>
        <w:t>no gli ospiti alla raccolta differenziata dei rifiuti</w:t>
      </w:r>
      <w:r w:rsidR="00F82C60">
        <w:rPr>
          <w:rFonts w:ascii="Arial" w:hAnsi="Arial" w:cs="Arial"/>
          <w:sz w:val="22"/>
          <w:szCs w:val="22"/>
        </w:rPr>
        <w:t xml:space="preserve"> e che forniscono indicazioni sulle misure messe in atto dall’organizzazione.</w:t>
      </w:r>
    </w:p>
    <w:p w:rsidR="00D36F95" w:rsidRDefault="00D36F95">
      <w:pPr>
        <w:jc w:val="both"/>
        <w:rPr>
          <w:rFonts w:ascii="Arial" w:hAnsi="Arial"/>
          <w:sz w:val="22"/>
        </w:rPr>
      </w:pPr>
    </w:p>
    <w:p w:rsidR="00D36F95" w:rsidRDefault="00D36F95">
      <w:pPr>
        <w:jc w:val="both"/>
        <w:rPr>
          <w:rFonts w:ascii="Arial" w:hAnsi="Arial"/>
          <w:sz w:val="22"/>
        </w:rPr>
      </w:pPr>
    </w:p>
    <w:p w:rsidR="00D36F95" w:rsidRPr="005A3676" w:rsidRDefault="00686647" w:rsidP="005A3676">
      <w:pPr>
        <w:pStyle w:val="Heading1"/>
        <w:shd w:val="clear" w:color="auto" w:fill="auto"/>
        <w:rPr>
          <w:bCs/>
        </w:rPr>
      </w:pPr>
      <w:bookmarkStart w:id="23" w:name="_Toc234644002"/>
      <w:r>
        <w:rPr>
          <w:bCs/>
        </w:rPr>
        <w:t>promoz</w:t>
      </w:r>
      <w:smartTag w:uri="urn:schemas-microsoft-com:office:smarttags" w:element="PersonName">
        <w:r>
          <w:rPr>
            <w:bCs/>
          </w:rPr>
          <w:t>i</w:t>
        </w:r>
      </w:smartTag>
      <w:r>
        <w:rPr>
          <w:bCs/>
        </w:rPr>
        <w:t xml:space="preserve">one </w:t>
      </w:r>
      <w:r w:rsidR="002E3F30">
        <w:rPr>
          <w:bCs/>
        </w:rPr>
        <w:t>della</w:t>
      </w:r>
      <w:r>
        <w:rPr>
          <w:bCs/>
        </w:rPr>
        <w:t xml:space="preserve"> cultura locale</w:t>
      </w:r>
      <w:bookmarkEnd w:id="23"/>
    </w:p>
    <w:p w:rsidR="007B0FE8" w:rsidRDefault="007B0FE8">
      <w:pPr>
        <w:pStyle w:val="BodyTex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7B0FE8" w:rsidRPr="00773CBC" w:rsidTr="00773CBC">
        <w:tc>
          <w:tcPr>
            <w:tcW w:w="7196" w:type="dxa"/>
            <w:shd w:val="clear" w:color="auto" w:fill="auto"/>
          </w:tcPr>
          <w:p w:rsidR="007B0FE8" w:rsidRPr="00773CBC" w:rsidRDefault="007B0FE8" w:rsidP="009D158A">
            <w:pPr>
              <w:pStyle w:val="Heading2"/>
              <w:rPr>
                <w:bCs/>
                <w:smallCaps w:val="0"/>
                <w:szCs w:val="24"/>
              </w:rPr>
            </w:pPr>
            <w:bookmarkStart w:id="24" w:name="_Toc234644003"/>
            <w:r w:rsidRPr="00773CBC">
              <w:rPr>
                <w:smallCaps w:val="0"/>
                <w:szCs w:val="24"/>
              </w:rPr>
              <w:t xml:space="preserve">Promozione </w:t>
            </w:r>
            <w:r w:rsidR="009D39CE" w:rsidRPr="00773CBC">
              <w:rPr>
                <w:smallCaps w:val="0"/>
                <w:szCs w:val="24"/>
              </w:rPr>
              <w:t xml:space="preserve">della </w:t>
            </w:r>
            <w:r w:rsidRPr="00773CBC">
              <w:rPr>
                <w:smallCaps w:val="0"/>
                <w:szCs w:val="24"/>
              </w:rPr>
              <w:t>cultura locale</w:t>
            </w:r>
            <w:bookmarkEnd w:id="24"/>
          </w:p>
          <w:p w:rsidR="007B0FE8" w:rsidRPr="00773CBC" w:rsidRDefault="007B0FE8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 xml:space="preserve">L’organizzazione </w:t>
            </w:r>
            <w:r w:rsidR="002B0037" w:rsidRPr="00773CBC">
              <w:rPr>
                <w:rFonts w:ascii="Arial" w:hAnsi="Arial" w:cs="Arial"/>
                <w:sz w:val="22"/>
                <w:szCs w:val="22"/>
              </w:rPr>
              <w:t>promuove la conoscenza della cultura locale.</w:t>
            </w:r>
          </w:p>
          <w:p w:rsidR="007B0FE8" w:rsidRPr="00773CBC" w:rsidRDefault="007B0FE8" w:rsidP="009D158A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B0FE8" w:rsidRPr="00773CBC" w:rsidRDefault="007B0FE8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7B0FE8" w:rsidRPr="00773CBC" w:rsidRDefault="007B0FE8" w:rsidP="009D158A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7B0FE8" w:rsidRDefault="007B0FE8" w:rsidP="007B0FE8">
      <w:pPr>
        <w:jc w:val="both"/>
        <w:rPr>
          <w:rFonts w:ascii="Arial" w:hAnsi="Arial"/>
          <w:sz w:val="22"/>
        </w:rPr>
      </w:pPr>
    </w:p>
    <w:p w:rsidR="007B0FE8" w:rsidRPr="00705265" w:rsidRDefault="007B0FE8" w:rsidP="007B0FE8">
      <w:pPr>
        <w:pStyle w:val="Heading3"/>
        <w:rPr>
          <w:b w:val="0"/>
          <w:i/>
          <w:iCs/>
        </w:rPr>
      </w:pPr>
      <w:bookmarkStart w:id="25" w:name="_Toc234644004"/>
      <w:r w:rsidRPr="00705265">
        <w:rPr>
          <w:b w:val="0"/>
          <w:i/>
          <w:iCs/>
        </w:rPr>
        <w:t>Indicatori</w:t>
      </w:r>
      <w:bookmarkEnd w:id="25"/>
    </w:p>
    <w:p w:rsidR="007B0FE8" w:rsidRPr="00AF04C2" w:rsidRDefault="007B0FE8" w:rsidP="007B0FE8">
      <w:pPr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F04C2">
        <w:rPr>
          <w:rFonts w:ascii="Arial" w:hAnsi="Arial" w:cs="Arial"/>
          <w:sz w:val="22"/>
          <w:szCs w:val="22"/>
        </w:rPr>
        <w:t xml:space="preserve">L’organizzazione mette a disposizione degli ospiti, materiale informativo </w:t>
      </w:r>
      <w:r w:rsidR="00694C1B">
        <w:rPr>
          <w:rFonts w:ascii="Arial" w:hAnsi="Arial" w:cs="Arial"/>
          <w:sz w:val="22"/>
          <w:szCs w:val="22"/>
        </w:rPr>
        <w:t xml:space="preserve">sugli elementi costitutivi della cultura locale, </w:t>
      </w:r>
      <w:r w:rsidR="00AF04C2" w:rsidRPr="00AF04C2">
        <w:rPr>
          <w:rFonts w:ascii="Arial" w:hAnsi="Arial" w:cs="Arial"/>
          <w:sz w:val="22"/>
          <w:szCs w:val="22"/>
        </w:rPr>
        <w:t xml:space="preserve">quale: pubblicazioni </w:t>
      </w:r>
      <w:r w:rsidRPr="00AF04C2">
        <w:rPr>
          <w:rFonts w:ascii="Arial" w:hAnsi="Arial" w:cs="Arial"/>
          <w:sz w:val="22"/>
          <w:szCs w:val="22"/>
        </w:rPr>
        <w:t>sui luoghi di interesse</w:t>
      </w:r>
      <w:r w:rsidR="00AF04C2" w:rsidRPr="00AF04C2">
        <w:rPr>
          <w:rFonts w:ascii="Arial" w:hAnsi="Arial" w:cs="Arial"/>
          <w:sz w:val="22"/>
          <w:szCs w:val="22"/>
        </w:rPr>
        <w:t xml:space="preserve"> storico, culturale ed ambientale</w:t>
      </w:r>
      <w:r w:rsidRPr="00AF04C2">
        <w:rPr>
          <w:rFonts w:ascii="Arial" w:hAnsi="Arial" w:cs="Arial"/>
          <w:sz w:val="22"/>
          <w:szCs w:val="22"/>
        </w:rPr>
        <w:t xml:space="preserve"> da visitare; </w:t>
      </w:r>
      <w:r w:rsidR="00AF04C2" w:rsidRPr="00AF04C2">
        <w:rPr>
          <w:rFonts w:ascii="Arial" w:hAnsi="Arial" w:cs="Arial"/>
          <w:sz w:val="22"/>
          <w:szCs w:val="22"/>
        </w:rPr>
        <w:t xml:space="preserve">programmi di </w:t>
      </w:r>
      <w:r w:rsidRPr="00AF04C2">
        <w:rPr>
          <w:rFonts w:ascii="Arial" w:hAnsi="Arial" w:cs="Arial"/>
          <w:sz w:val="22"/>
          <w:szCs w:val="22"/>
        </w:rPr>
        <w:t xml:space="preserve">manifestazioni ed iniziative culturali; </w:t>
      </w:r>
      <w:r w:rsidR="00AF04C2" w:rsidRPr="00AF04C2">
        <w:rPr>
          <w:rFonts w:ascii="Arial" w:hAnsi="Arial" w:cs="Arial"/>
          <w:sz w:val="22"/>
          <w:szCs w:val="22"/>
        </w:rPr>
        <w:t>percorsi naturalistici, storici, culturali; etc</w:t>
      </w:r>
      <w:r w:rsidR="00AF04C2">
        <w:rPr>
          <w:rFonts w:ascii="Arial" w:hAnsi="Arial" w:cs="Arial"/>
          <w:sz w:val="22"/>
          <w:szCs w:val="22"/>
        </w:rPr>
        <w:t>.</w:t>
      </w:r>
    </w:p>
    <w:p w:rsidR="002E3F30" w:rsidRDefault="002E3F30">
      <w:pPr>
        <w:jc w:val="both"/>
        <w:rPr>
          <w:rFonts w:ascii="Arial" w:hAnsi="Arial"/>
          <w:sz w:val="22"/>
        </w:rPr>
      </w:pPr>
    </w:p>
    <w:p w:rsidR="00B96965" w:rsidRDefault="00B96965">
      <w:pPr>
        <w:jc w:val="both"/>
        <w:rPr>
          <w:rFonts w:ascii="Arial" w:hAnsi="Arial"/>
          <w:sz w:val="22"/>
        </w:rPr>
      </w:pPr>
    </w:p>
    <w:p w:rsidR="00D36F95" w:rsidRPr="00B96965" w:rsidRDefault="00D36F95" w:rsidP="00B96965">
      <w:pPr>
        <w:pStyle w:val="Heading1"/>
        <w:shd w:val="clear" w:color="auto" w:fill="auto"/>
        <w:rPr>
          <w:bCs/>
        </w:rPr>
      </w:pPr>
      <w:bookmarkStart w:id="26" w:name="_Toc234644005"/>
      <w:r w:rsidRPr="00B96965">
        <w:rPr>
          <w:bCs/>
        </w:rPr>
        <w:t xml:space="preserve">ristorazione </w:t>
      </w:r>
      <w:r w:rsidR="001A3A30">
        <w:rPr>
          <w:bCs/>
        </w:rPr>
        <w:t>biologica</w:t>
      </w:r>
      <w:bookmarkEnd w:id="26"/>
    </w:p>
    <w:p w:rsidR="001A3A30" w:rsidRDefault="001A3A30" w:rsidP="001A3A30">
      <w:pPr>
        <w:pStyle w:val="BodyTex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573400" w:rsidRPr="00773CBC" w:rsidTr="00773CBC">
        <w:tc>
          <w:tcPr>
            <w:tcW w:w="7196" w:type="dxa"/>
            <w:shd w:val="clear" w:color="auto" w:fill="auto"/>
          </w:tcPr>
          <w:p w:rsidR="00573400" w:rsidRPr="00773CBC" w:rsidRDefault="00573400" w:rsidP="009D158A">
            <w:pPr>
              <w:pStyle w:val="Heading2"/>
              <w:rPr>
                <w:bCs/>
                <w:smallCaps w:val="0"/>
                <w:szCs w:val="24"/>
              </w:rPr>
            </w:pPr>
            <w:bookmarkStart w:id="27" w:name="_Toc234644006"/>
            <w:r w:rsidRPr="00773CBC">
              <w:rPr>
                <w:smallCaps w:val="0"/>
                <w:szCs w:val="24"/>
              </w:rPr>
              <w:t>Alimentazione BIO</w:t>
            </w:r>
            <w:bookmarkEnd w:id="27"/>
          </w:p>
          <w:p w:rsidR="00573400" w:rsidRPr="00773CBC" w:rsidRDefault="00573400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 ad offrire una ristorazione con prevalenza di prodotti da agricoltura biologica.</w:t>
            </w:r>
          </w:p>
          <w:p w:rsidR="00573400" w:rsidRPr="00773CBC" w:rsidRDefault="00573400" w:rsidP="009D158A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573400" w:rsidRPr="00773CBC" w:rsidRDefault="00573400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573400" w:rsidRPr="00773CBC" w:rsidRDefault="00573400" w:rsidP="00091AB3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1A3A30" w:rsidRDefault="001A3A30" w:rsidP="001A3A30">
      <w:pPr>
        <w:jc w:val="both"/>
        <w:rPr>
          <w:rFonts w:ascii="Arial" w:hAnsi="Arial"/>
          <w:sz w:val="22"/>
        </w:rPr>
      </w:pPr>
    </w:p>
    <w:p w:rsidR="001A3A30" w:rsidRPr="00705265" w:rsidRDefault="001A3A30" w:rsidP="001A3A30">
      <w:pPr>
        <w:pStyle w:val="Heading3"/>
        <w:rPr>
          <w:b w:val="0"/>
          <w:i/>
          <w:iCs/>
        </w:rPr>
      </w:pPr>
      <w:bookmarkStart w:id="28" w:name="_Toc234644007"/>
      <w:r w:rsidRPr="00705265">
        <w:rPr>
          <w:b w:val="0"/>
          <w:i/>
          <w:iCs/>
        </w:rPr>
        <w:t>Indicatori</w:t>
      </w:r>
      <w:bookmarkEnd w:id="28"/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BA40D6" w:rsidRPr="00072CEF">
        <w:tc>
          <w:tcPr>
            <w:tcW w:w="7158" w:type="dxa"/>
          </w:tcPr>
          <w:p w:rsidR="00BA40D6" w:rsidRPr="00623889" w:rsidRDefault="00BA40D6" w:rsidP="00BA40D6">
            <w:pPr>
              <w:spacing w:after="12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Nella composizione del menù sono impiegati alimenti ed ingredienti da agricoltura biologica</w:t>
            </w:r>
            <w:r>
              <w:rPr>
                <w:rFonts w:ascii="Arial" w:hAnsi="Arial" w:cs="Arial"/>
                <w:sz w:val="22"/>
                <w:szCs w:val="22"/>
              </w:rPr>
              <w:t xml:space="preserve"> in misura almeno uguale al 51% </w:t>
            </w:r>
            <w:r>
              <w:rPr>
                <w:rFonts w:ascii="Arial" w:hAnsi="Arial"/>
                <w:sz w:val="22"/>
              </w:rPr>
              <w:t>del totale degli ingredienti calcolato in peso e su base settimanale</w:t>
            </w:r>
            <w:r w:rsidRPr="00623889">
              <w:rPr>
                <w:rFonts w:ascii="Arial" w:hAnsi="Arial" w:cs="Arial"/>
                <w:sz w:val="22"/>
                <w:szCs w:val="22"/>
              </w:rPr>
              <w:t>.</w:t>
            </w:r>
            <w:r w:rsidR="00BF56B4">
              <w:rPr>
                <w:rFonts w:ascii="Arial" w:hAnsi="Arial"/>
                <w:sz w:val="22"/>
              </w:rPr>
              <w:t xml:space="preserve"> Nell’ambito di questa quota rientra anche il pesce da acquicoltura biologica</w:t>
            </w:r>
          </w:p>
        </w:tc>
        <w:tc>
          <w:tcPr>
            <w:tcW w:w="2268" w:type="dxa"/>
            <w:shd w:val="clear" w:color="auto" w:fill="E0E0E0"/>
          </w:tcPr>
          <w:p w:rsidR="00BA40D6" w:rsidRPr="00215E3A" w:rsidRDefault="00BA40D6" w:rsidP="00B03563">
            <w:pPr>
              <w:jc w:val="center"/>
              <w:rPr>
                <w:rFonts w:ascii="Arial" w:hAnsi="Arial"/>
                <w:i/>
              </w:rPr>
            </w:pPr>
            <w:r w:rsidRPr="00215E3A">
              <w:rPr>
                <w:rFonts w:ascii="Arial" w:hAnsi="Arial"/>
                <w:i/>
              </w:rPr>
              <w:t>Campo applicazione</w:t>
            </w:r>
          </w:p>
          <w:p w:rsidR="00BA40D6" w:rsidRDefault="00573400" w:rsidP="00B0356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AG, </w:t>
            </w:r>
            <w:r w:rsidR="00BA40D6">
              <w:rPr>
                <w:rFonts w:ascii="Arial" w:hAnsi="Arial"/>
                <w:b/>
                <w:sz w:val="22"/>
              </w:rPr>
              <w:t>B&amp;B, HO, CA</w:t>
            </w:r>
          </w:p>
        </w:tc>
      </w:tr>
      <w:tr w:rsidR="00BA40D6" w:rsidRPr="00072CEF">
        <w:tc>
          <w:tcPr>
            <w:tcW w:w="7158" w:type="dxa"/>
          </w:tcPr>
          <w:p w:rsidR="00BA40D6" w:rsidRDefault="00BA40D6" w:rsidP="00BA40D6">
            <w:pPr>
              <w:spacing w:after="120"/>
              <w:ind w:right="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Gli alimenti e gli ingredienti da agricoltura biologica devono essere chiaramente indicati nel menù.</w:t>
            </w:r>
          </w:p>
        </w:tc>
        <w:tc>
          <w:tcPr>
            <w:tcW w:w="2268" w:type="dxa"/>
            <w:shd w:val="clear" w:color="auto" w:fill="E0E0E0"/>
          </w:tcPr>
          <w:p w:rsidR="00BA40D6" w:rsidRPr="00215E3A" w:rsidRDefault="00BA40D6" w:rsidP="00B03563">
            <w:pPr>
              <w:jc w:val="center"/>
              <w:rPr>
                <w:rFonts w:ascii="Arial" w:hAnsi="Arial"/>
                <w:i/>
              </w:rPr>
            </w:pPr>
          </w:p>
        </w:tc>
      </w:tr>
      <w:tr w:rsidR="00BA40D6" w:rsidRPr="00072CEF">
        <w:tc>
          <w:tcPr>
            <w:tcW w:w="7158" w:type="dxa"/>
          </w:tcPr>
          <w:p w:rsidR="00BA40D6" w:rsidRDefault="00BA40D6" w:rsidP="00BA40D6">
            <w:pPr>
              <w:spacing w:after="12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norma deve essere servita acqua d</w:t>
            </w:r>
            <w:r>
              <w:rPr>
                <w:rFonts w:ascii="Arial" w:hAnsi="Arial"/>
                <w:sz w:val="22"/>
              </w:rPr>
              <w:t>ell’acquedotto.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E’ ammesso l’uso </w:t>
            </w:r>
            <w:r>
              <w:rPr>
                <w:rFonts w:ascii="Arial" w:hAnsi="Arial"/>
                <w:sz w:val="22"/>
              </w:rPr>
              <w:lastRenderedPageBreak/>
              <w:t xml:space="preserve">di </w:t>
            </w:r>
            <w:r w:rsidRPr="00BF56B4">
              <w:rPr>
                <w:rFonts w:ascii="Arial" w:hAnsi="Arial" w:cs="Arial"/>
              </w:rPr>
              <w:t xml:space="preserve">acqua minerale, a condizione che sia disponibile </w:t>
            </w:r>
            <w:r w:rsidRPr="00BF56B4">
              <w:rPr>
                <w:rFonts w:ascii="Arial" w:hAnsi="Arial" w:cs="Arial"/>
                <w:sz w:val="22"/>
                <w:szCs w:val="22"/>
              </w:rPr>
              <w:t>in contenitori di vetro</w:t>
            </w:r>
            <w:r w:rsidR="000E1456" w:rsidRPr="00BF56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6B4" w:rsidRPr="00BF56B4">
              <w:rPr>
                <w:rFonts w:ascii="Arial" w:hAnsi="Arial" w:cs="Arial"/>
                <w:sz w:val="22"/>
                <w:szCs w:val="22"/>
              </w:rPr>
              <w:t>e, ove disponibile,</w:t>
            </w:r>
            <w:r w:rsidRPr="00BF56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6B4">
              <w:rPr>
                <w:rFonts w:ascii="Arial" w:hAnsi="Arial" w:cs="Arial"/>
                <w:sz w:val="22"/>
                <w:szCs w:val="22"/>
              </w:rPr>
              <w:t>a rendere</w:t>
            </w:r>
            <w:r w:rsidRPr="00BF56B4">
              <w:rPr>
                <w:rFonts w:ascii="Arial" w:hAnsi="Arial"/>
                <w:sz w:val="22"/>
                <w:szCs w:val="22"/>
              </w:rPr>
              <w:t xml:space="preserve"> che </w:t>
            </w:r>
            <w:smartTag w:uri="urn:schemas-microsoft-com:office:smarttags" w:element="PersonName">
              <w:r w:rsidRPr="00BF56B4">
                <w:rPr>
                  <w:rFonts w:ascii="Arial" w:hAnsi="Arial"/>
                  <w:sz w:val="22"/>
                  <w:szCs w:val="22"/>
                </w:rPr>
                <w:t>pro</w:t>
              </w:r>
            </w:smartTag>
            <w:r w:rsidRPr="00BF56B4">
              <w:rPr>
                <w:rFonts w:ascii="Arial" w:hAnsi="Arial"/>
                <w:sz w:val="22"/>
                <w:szCs w:val="22"/>
              </w:rPr>
              <w:t>venga da fonti presenti</w:t>
            </w:r>
            <w:r>
              <w:rPr>
                <w:rFonts w:ascii="Arial" w:hAnsi="Arial"/>
                <w:sz w:val="22"/>
              </w:rPr>
              <w:t xml:space="preserve"> nella regione in cui è ubicata la struttura turistica o in regioni confinanti</w:t>
            </w:r>
          </w:p>
        </w:tc>
        <w:tc>
          <w:tcPr>
            <w:tcW w:w="2268" w:type="dxa"/>
            <w:shd w:val="clear" w:color="auto" w:fill="E0E0E0"/>
          </w:tcPr>
          <w:p w:rsidR="002E3F30" w:rsidRPr="00215E3A" w:rsidRDefault="002E3F30" w:rsidP="002E3F30">
            <w:pPr>
              <w:jc w:val="center"/>
              <w:rPr>
                <w:rFonts w:ascii="Arial" w:hAnsi="Arial"/>
                <w:i/>
              </w:rPr>
            </w:pPr>
            <w:r w:rsidRPr="00215E3A">
              <w:rPr>
                <w:rFonts w:ascii="Arial" w:hAnsi="Arial"/>
                <w:i/>
              </w:rPr>
              <w:lastRenderedPageBreak/>
              <w:t>Campo applicazione</w:t>
            </w:r>
          </w:p>
          <w:p w:rsidR="00BA40D6" w:rsidRPr="00215E3A" w:rsidRDefault="002E3F30" w:rsidP="002E3F3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AG, B&amp;B, HO, CA</w:t>
            </w:r>
          </w:p>
        </w:tc>
      </w:tr>
      <w:tr w:rsidR="00BA40D6" w:rsidRPr="00072CEF">
        <w:tc>
          <w:tcPr>
            <w:tcW w:w="7158" w:type="dxa"/>
          </w:tcPr>
          <w:p w:rsidR="00BA40D6" w:rsidRDefault="00BA40D6" w:rsidP="00BA40D6">
            <w:pPr>
              <w:spacing w:after="120"/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lastRenderedPageBreak/>
                <w:t>I</w:t>
              </w:r>
            </w:smartTag>
            <w:r>
              <w:rPr>
                <w:rFonts w:ascii="Arial" w:hAnsi="Arial"/>
                <w:sz w:val="22"/>
              </w:rPr>
              <w:t>l menù deve presentare pietanze tipiche della cucina locale o regionale</w:t>
            </w:r>
          </w:p>
        </w:tc>
        <w:tc>
          <w:tcPr>
            <w:tcW w:w="2268" w:type="dxa"/>
            <w:shd w:val="clear" w:color="auto" w:fill="E0E0E0"/>
          </w:tcPr>
          <w:p w:rsidR="00BA40D6" w:rsidRPr="00215E3A" w:rsidRDefault="00BA40D6" w:rsidP="00B03563">
            <w:pPr>
              <w:jc w:val="center"/>
              <w:rPr>
                <w:rFonts w:ascii="Arial" w:hAnsi="Arial"/>
                <w:i/>
              </w:rPr>
            </w:pPr>
          </w:p>
        </w:tc>
      </w:tr>
      <w:tr w:rsidR="006508FD" w:rsidRPr="00072CEF">
        <w:tc>
          <w:tcPr>
            <w:tcW w:w="7158" w:type="dxa"/>
          </w:tcPr>
          <w:p w:rsidR="006508FD" w:rsidRDefault="006508FD" w:rsidP="00BA40D6">
            <w:pPr>
              <w:spacing w:after="120"/>
              <w:ind w:right="108"/>
              <w:jc w:val="both"/>
              <w:rPr>
                <w:rFonts w:ascii="Arial" w:hAnsi="Arial"/>
                <w:sz w:val="22"/>
              </w:rPr>
            </w:pPr>
            <w:smartTag w:uri="urn:schemas-microsoft-com:office:smarttags" w:element="PersonName">
              <w:r w:rsidRPr="003D0EE9">
                <w:rPr>
                  <w:rFonts w:ascii="Arial" w:hAnsi="Arial"/>
                  <w:sz w:val="22"/>
                </w:rPr>
                <w:t>I</w:t>
              </w:r>
            </w:smartTag>
            <w:r w:rsidRPr="003D0EE9">
              <w:rPr>
                <w:rFonts w:ascii="Arial" w:hAnsi="Arial"/>
                <w:sz w:val="22"/>
              </w:rPr>
              <w:t xml:space="preserve">l menù deve presentare </w:t>
            </w:r>
            <w:smartTag w:uri="urn:schemas-microsoft-com:office:smarttags" w:element="PersonName">
              <w:r w:rsidRPr="003D0EE9">
                <w:rPr>
                  <w:rFonts w:ascii="Arial" w:hAnsi="Arial"/>
                  <w:sz w:val="22"/>
                </w:rPr>
                <w:t>pro</w:t>
              </w:r>
            </w:smartTag>
            <w:r w:rsidRPr="003D0EE9">
              <w:rPr>
                <w:rFonts w:ascii="Arial" w:hAnsi="Arial"/>
                <w:sz w:val="22"/>
              </w:rPr>
              <w:t>poste per vegetariani</w:t>
            </w:r>
          </w:p>
        </w:tc>
        <w:tc>
          <w:tcPr>
            <w:tcW w:w="2268" w:type="dxa"/>
            <w:shd w:val="clear" w:color="auto" w:fill="E0E0E0"/>
          </w:tcPr>
          <w:p w:rsidR="006508FD" w:rsidRPr="00215E3A" w:rsidRDefault="006508FD" w:rsidP="00B03563">
            <w:pPr>
              <w:jc w:val="center"/>
              <w:rPr>
                <w:rFonts w:ascii="Arial" w:hAnsi="Arial"/>
                <w:i/>
              </w:rPr>
            </w:pPr>
          </w:p>
        </w:tc>
      </w:tr>
    </w:tbl>
    <w:p w:rsidR="00BA40D6" w:rsidRDefault="00BA40D6" w:rsidP="002A3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BA40D6" w:rsidRPr="00072CEF">
        <w:tc>
          <w:tcPr>
            <w:tcW w:w="7158" w:type="dxa"/>
          </w:tcPr>
          <w:p w:rsidR="00BA40D6" w:rsidRDefault="006508FD" w:rsidP="00B03563">
            <w:pPr>
              <w:spacing w:after="120"/>
              <w:ind w:right="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Nella somministrazione di alimenti e bevande devono essere impiegati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dotti aziendali almeno nella misura minima prevista dalle varie leggi regionali, e</w:t>
            </w:r>
            <w:r w:rsidR="00BA40D6" w:rsidRPr="00BA40D6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="00BA40D6" w:rsidRPr="00BA40D6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="00BA40D6" w:rsidRPr="00BA40D6">
              <w:rPr>
                <w:rFonts w:ascii="Arial" w:hAnsi="Arial" w:cs="Arial"/>
                <w:sz w:val="22"/>
                <w:szCs w:val="22"/>
              </w:rPr>
              <w:t xml:space="preserve">dotti reperiti presso aziende agricole locali e aziende agroalimentari locali che </w:t>
            </w:r>
            <w:smartTag w:uri="urn:schemas-microsoft-com:office:smarttags" w:element="PersonName">
              <w:r w:rsidR="00BA40D6" w:rsidRPr="00BA40D6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="00BA40D6" w:rsidRPr="00BA40D6">
              <w:rPr>
                <w:rFonts w:ascii="Arial" w:hAnsi="Arial" w:cs="Arial"/>
                <w:sz w:val="22"/>
                <w:szCs w:val="22"/>
              </w:rPr>
              <w:t xml:space="preserve">ducono e vendono </w:t>
            </w:r>
            <w:smartTag w:uri="urn:schemas-microsoft-com:office:smarttags" w:element="PersonName">
              <w:r w:rsidR="00BA40D6" w:rsidRPr="00BA40D6">
                <w:rPr>
                  <w:rFonts w:ascii="Arial" w:hAnsi="Arial" w:cs="Arial"/>
                  <w:sz w:val="22"/>
                  <w:szCs w:val="22"/>
                </w:rPr>
                <w:t>pro</w:t>
              </w:r>
            </w:smartTag>
            <w:r w:rsidR="00BA40D6" w:rsidRPr="00BA40D6">
              <w:rPr>
                <w:rFonts w:ascii="Arial" w:hAnsi="Arial" w:cs="Arial"/>
                <w:sz w:val="22"/>
                <w:szCs w:val="22"/>
              </w:rPr>
              <w:t>dotti da agricoltura biologica</w:t>
            </w:r>
            <w:r w:rsidR="00BA40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E0E0E0"/>
          </w:tcPr>
          <w:p w:rsidR="00BA40D6" w:rsidRPr="00215E3A" w:rsidRDefault="00BA40D6" w:rsidP="00BA40D6">
            <w:pPr>
              <w:jc w:val="center"/>
              <w:rPr>
                <w:rFonts w:ascii="Arial" w:hAnsi="Arial"/>
                <w:i/>
              </w:rPr>
            </w:pPr>
            <w:r w:rsidRPr="00215E3A">
              <w:rPr>
                <w:rFonts w:ascii="Arial" w:hAnsi="Arial"/>
                <w:i/>
              </w:rPr>
              <w:t>Campo applicazione</w:t>
            </w:r>
          </w:p>
          <w:p w:rsidR="00BA40D6" w:rsidRPr="00215E3A" w:rsidRDefault="00BA40D6" w:rsidP="00BA40D6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</w:rPr>
              <w:t>AG</w:t>
            </w:r>
          </w:p>
        </w:tc>
      </w:tr>
    </w:tbl>
    <w:p w:rsidR="00BA40D6" w:rsidRDefault="00BA40D6">
      <w:pPr>
        <w:jc w:val="both"/>
        <w:rPr>
          <w:rFonts w:ascii="Arial" w:hAnsi="Arial"/>
          <w:b/>
          <w:sz w:val="22"/>
        </w:rPr>
      </w:pPr>
    </w:p>
    <w:p w:rsidR="002A3B30" w:rsidRDefault="002A3B30">
      <w:pPr>
        <w:jc w:val="both"/>
        <w:rPr>
          <w:rFonts w:ascii="Arial" w:hAnsi="Arial"/>
          <w:b/>
          <w:sz w:val="22"/>
        </w:rPr>
      </w:pPr>
    </w:p>
    <w:p w:rsidR="008C12E9" w:rsidRPr="00B96965" w:rsidRDefault="002C2367" w:rsidP="008C12E9">
      <w:pPr>
        <w:pStyle w:val="Heading1"/>
        <w:shd w:val="clear" w:color="auto" w:fill="auto"/>
        <w:rPr>
          <w:bCs/>
        </w:rPr>
      </w:pPr>
      <w:bookmarkStart w:id="29" w:name="_Toc234644008"/>
      <w:r>
        <w:rPr>
          <w:bCs/>
        </w:rPr>
        <w:t>Mobilità sostenibile</w:t>
      </w:r>
      <w:bookmarkEnd w:id="29"/>
    </w:p>
    <w:p w:rsidR="008C12E9" w:rsidRDefault="008C12E9" w:rsidP="008C12E9">
      <w:pPr>
        <w:pStyle w:val="BodyTex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8C12E9" w:rsidRPr="00773CBC" w:rsidTr="00773CBC">
        <w:tc>
          <w:tcPr>
            <w:tcW w:w="7196" w:type="dxa"/>
            <w:shd w:val="clear" w:color="auto" w:fill="auto"/>
          </w:tcPr>
          <w:p w:rsidR="008C12E9" w:rsidRPr="00773CBC" w:rsidRDefault="00437312" w:rsidP="008C12E9">
            <w:pPr>
              <w:pStyle w:val="Heading2"/>
              <w:rPr>
                <w:bCs/>
                <w:smallCaps w:val="0"/>
                <w:szCs w:val="24"/>
              </w:rPr>
            </w:pPr>
            <w:bookmarkStart w:id="30" w:name="_Toc234644009"/>
            <w:r w:rsidRPr="00773CBC">
              <w:rPr>
                <w:smallCaps w:val="0"/>
                <w:szCs w:val="24"/>
              </w:rPr>
              <w:t>Favorire l’impiego di mezzi pubblici</w:t>
            </w:r>
            <w:bookmarkEnd w:id="30"/>
          </w:p>
          <w:p w:rsidR="008C12E9" w:rsidRPr="00773CBC" w:rsidRDefault="008C12E9" w:rsidP="00773C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3CBC">
              <w:rPr>
                <w:rFonts w:ascii="Arial" w:hAnsi="Arial" w:cs="Arial"/>
                <w:sz w:val="22"/>
                <w:szCs w:val="22"/>
              </w:rPr>
              <w:t>L’organizzazione è tenuta a favorire ed incoraggiare i turisti che decidono di impiegare i mezzi pubblici e/o mezzi di trasporto non motorizzati per spostarsi all’interno del territorio e per andare alla scoperta dei sui tesori.</w:t>
            </w:r>
          </w:p>
          <w:p w:rsidR="008C12E9" w:rsidRPr="00773CBC" w:rsidRDefault="008C12E9" w:rsidP="00DB1A0B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C12E9" w:rsidRPr="00773CBC" w:rsidRDefault="008C12E9" w:rsidP="00773CBC">
            <w:pPr>
              <w:jc w:val="center"/>
              <w:rPr>
                <w:rFonts w:ascii="Arial" w:hAnsi="Arial"/>
                <w:i/>
              </w:rPr>
            </w:pPr>
            <w:r w:rsidRPr="00773CBC">
              <w:rPr>
                <w:rFonts w:ascii="Arial" w:hAnsi="Arial"/>
                <w:i/>
              </w:rPr>
              <w:t>Campo applicazione</w:t>
            </w:r>
          </w:p>
          <w:p w:rsidR="008C12E9" w:rsidRPr="00773CBC" w:rsidRDefault="008C12E9" w:rsidP="00DB1A0B">
            <w:pPr>
              <w:rPr>
                <w:rFonts w:ascii="Arial" w:hAnsi="Arial"/>
                <w:b/>
                <w:sz w:val="22"/>
              </w:rPr>
            </w:pPr>
            <w:r w:rsidRPr="00773CBC">
              <w:rPr>
                <w:rFonts w:ascii="Arial" w:hAnsi="Arial"/>
                <w:b/>
                <w:sz w:val="22"/>
              </w:rPr>
              <w:t>AG, B&amp;B, HO, CA</w:t>
            </w:r>
          </w:p>
        </w:tc>
      </w:tr>
    </w:tbl>
    <w:p w:rsidR="008C12E9" w:rsidRDefault="008C12E9" w:rsidP="008C12E9">
      <w:pPr>
        <w:jc w:val="both"/>
        <w:rPr>
          <w:rFonts w:ascii="Arial" w:hAnsi="Arial"/>
          <w:sz w:val="22"/>
        </w:rPr>
      </w:pPr>
    </w:p>
    <w:p w:rsidR="008C12E9" w:rsidRPr="00705265" w:rsidRDefault="008C12E9" w:rsidP="008C12E9">
      <w:pPr>
        <w:pStyle w:val="Heading3"/>
        <w:rPr>
          <w:b w:val="0"/>
          <w:i/>
          <w:iCs/>
        </w:rPr>
      </w:pPr>
      <w:bookmarkStart w:id="31" w:name="_Toc234644010"/>
      <w:r w:rsidRPr="00705265">
        <w:rPr>
          <w:b w:val="0"/>
          <w:i/>
          <w:iCs/>
        </w:rPr>
        <w:t>Indicatori</w:t>
      </w:r>
      <w:bookmarkEnd w:id="31"/>
    </w:p>
    <w:p w:rsidR="008C12E9" w:rsidRPr="0037330B" w:rsidRDefault="00777126" w:rsidP="00777126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Nel web </w:t>
      </w:r>
      <w:r w:rsidR="000C5030">
        <w:rPr>
          <w:rFonts w:ascii="Arial" w:hAnsi="Arial"/>
          <w:sz w:val="22"/>
        </w:rPr>
        <w:t>e nel materiale pubblicitario devono essere disponibili le informazioni su come  arrivare nella località utilizzando i mezzi pubblici</w:t>
      </w:r>
      <w:r w:rsidR="000410BB">
        <w:rPr>
          <w:rFonts w:ascii="Arial" w:hAnsi="Arial"/>
          <w:sz w:val="22"/>
        </w:rPr>
        <w:t xml:space="preserve"> e/o mezzi non motorizzati</w:t>
      </w:r>
      <w:r w:rsidR="000C5030">
        <w:rPr>
          <w:rFonts w:ascii="Arial" w:hAnsi="Arial"/>
          <w:sz w:val="22"/>
        </w:rPr>
        <w:t>.</w:t>
      </w:r>
    </w:p>
    <w:p w:rsidR="008C12E9" w:rsidRDefault="005A7249" w:rsidP="00777126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All’interno della struttura sono disponibili informazioni sui servizi di trasporto pubblico utili per </w:t>
      </w:r>
      <w:r>
        <w:rPr>
          <w:rFonts w:ascii="Arial" w:hAnsi="Arial"/>
          <w:sz w:val="22"/>
        </w:rPr>
        <w:t>visitare il territorio.</w:t>
      </w:r>
    </w:p>
    <w:p w:rsidR="00D36F95" w:rsidRDefault="00D36F95">
      <w:pPr>
        <w:jc w:val="both"/>
        <w:rPr>
          <w:rFonts w:ascii="Arial" w:hAnsi="Arial"/>
          <w:sz w:val="22"/>
        </w:rPr>
      </w:pPr>
    </w:p>
    <w:sectPr w:rsidR="00D36F95" w:rsidSect="00561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72" w:rsidRDefault="00701772">
      <w:r>
        <w:separator/>
      </w:r>
    </w:p>
  </w:endnote>
  <w:endnote w:type="continuationSeparator" w:id="0">
    <w:p w:rsidR="00701772" w:rsidRDefault="0070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E2" w:rsidRDefault="00C35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95"/>
      <w:gridCol w:w="3095"/>
      <w:gridCol w:w="3095"/>
    </w:tblGrid>
    <w:tr w:rsidR="00070693">
      <w:tc>
        <w:tcPr>
          <w:tcW w:w="3095" w:type="dxa"/>
        </w:tcPr>
        <w:p w:rsidR="00540884" w:rsidRDefault="00540884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Requisiti OBBL</w:t>
          </w:r>
          <w:smartTag w:uri="urn:schemas-microsoft-com:office:smarttags" w:element="PersonName">
            <w:r>
              <w:rPr>
                <w:rFonts w:ascii="Arial" w:hAnsi="Arial"/>
              </w:rPr>
              <w:t>I</w:t>
            </w:r>
          </w:smartTag>
          <w:r>
            <w:rPr>
              <w:rFonts w:ascii="Arial" w:hAnsi="Arial"/>
            </w:rPr>
            <w:t>GATOR</w:t>
          </w:r>
          <w:smartTag w:uri="urn:schemas-microsoft-com:office:smarttags" w:element="PersonName">
            <w:r>
              <w:rPr>
                <w:rFonts w:ascii="Arial" w:hAnsi="Arial"/>
              </w:rPr>
              <w:t>I</w:t>
            </w:r>
          </w:smartTag>
          <w:r>
            <w:rPr>
              <w:rFonts w:ascii="Arial" w:hAnsi="Arial"/>
            </w:rPr>
            <w:t xml:space="preserve"> </w:t>
          </w:r>
          <w:r w:rsidR="00070693">
            <w:rPr>
              <w:rFonts w:ascii="Arial" w:hAnsi="Arial"/>
            </w:rPr>
            <w:t>STD_Eco-Bio Turismo</w:t>
          </w:r>
        </w:p>
      </w:tc>
      <w:tc>
        <w:tcPr>
          <w:tcW w:w="3095" w:type="dxa"/>
        </w:tcPr>
        <w:p w:rsidR="00070693" w:rsidRDefault="00070693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Pag. 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2F4F06">
            <w:rPr>
              <w:rStyle w:val="PageNumber"/>
              <w:rFonts w:ascii="Arial" w:hAnsi="Arial"/>
              <w:noProof/>
            </w:rPr>
            <w:t>7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 xml:space="preserve"> di 6</w:t>
          </w:r>
        </w:p>
      </w:tc>
      <w:tc>
        <w:tcPr>
          <w:tcW w:w="3095" w:type="dxa"/>
        </w:tcPr>
        <w:p w:rsidR="00070693" w:rsidRDefault="00070693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  <w:snapToGrid w:val="0"/>
              <w:lang w:eastAsia="en-US"/>
            </w:rPr>
            <w:t xml:space="preserve">Rev. 00 </w:t>
          </w:r>
        </w:p>
      </w:tc>
    </w:tr>
  </w:tbl>
  <w:p w:rsidR="00070693" w:rsidRDefault="000706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1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706"/>
      <w:gridCol w:w="1706"/>
      <w:gridCol w:w="848"/>
      <w:gridCol w:w="1260"/>
      <w:gridCol w:w="1006"/>
      <w:gridCol w:w="525"/>
      <w:gridCol w:w="609"/>
    </w:tblGrid>
    <w:tr w:rsidR="00070693">
      <w:trPr>
        <w:cantSplit/>
        <w:trHeight w:val="281"/>
      </w:trPr>
      <w:tc>
        <w:tcPr>
          <w:tcW w:w="1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 xml:space="preserve">Redazione </w:t>
          </w: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 xml:space="preserve">Verifica </w:t>
          </w:r>
        </w:p>
        <w:p w:rsidR="00070693" w:rsidRDefault="00070693" w:rsidP="00DB1A0B">
          <w:pPr>
            <w:jc w:val="center"/>
            <w:rPr>
              <w:rFonts w:ascii="Arial" w:hAnsi="Arial"/>
              <w:b/>
              <w:sz w:val="18"/>
              <w:szCs w:val="24"/>
            </w:rPr>
          </w:pPr>
        </w:p>
      </w:tc>
      <w:tc>
        <w:tcPr>
          <w:tcW w:w="17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 xml:space="preserve">Approvazione </w:t>
          </w:r>
        </w:p>
        <w:p w:rsidR="00070693" w:rsidRDefault="00070693" w:rsidP="00DB1A0B">
          <w:pPr>
            <w:jc w:val="center"/>
            <w:rPr>
              <w:rFonts w:ascii="Arial" w:hAnsi="Arial"/>
              <w:b/>
              <w:sz w:val="18"/>
              <w:szCs w:val="24"/>
            </w:rPr>
          </w:pPr>
        </w:p>
      </w:tc>
      <w:tc>
        <w:tcPr>
          <w:tcW w:w="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6"/>
              <w:szCs w:val="24"/>
            </w:rPr>
          </w:pPr>
          <w:r>
            <w:rPr>
              <w:rFonts w:ascii="Arial" w:hAnsi="Arial"/>
              <w:b/>
              <w:sz w:val="16"/>
              <w:szCs w:val="24"/>
            </w:rPr>
            <w:t>Tipo di revisione</w:t>
          </w:r>
        </w:p>
      </w:tc>
      <w:tc>
        <w:tcPr>
          <w:tcW w:w="1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Data</w:t>
          </w:r>
        </w:p>
      </w:tc>
      <w:tc>
        <w:tcPr>
          <w:tcW w:w="1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Pagina/e</w:t>
          </w:r>
        </w:p>
      </w:tc>
      <w:tc>
        <w:tcPr>
          <w:tcW w:w="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Ed.</w:t>
          </w:r>
        </w:p>
      </w:tc>
      <w:tc>
        <w:tcPr>
          <w:tcW w:w="6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b/>
              <w:sz w:val="18"/>
              <w:szCs w:val="24"/>
            </w:rPr>
          </w:pPr>
          <w:r>
            <w:rPr>
              <w:rFonts w:ascii="Arial" w:hAnsi="Arial"/>
              <w:b/>
              <w:sz w:val="18"/>
              <w:szCs w:val="24"/>
            </w:rPr>
            <w:t>Rev.</w:t>
          </w:r>
        </w:p>
      </w:tc>
    </w:tr>
    <w:tr w:rsidR="00070693">
      <w:trPr>
        <w:cantSplit/>
        <w:trHeight w:val="24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sz w:val="16"/>
              <w:szCs w:val="24"/>
            </w:rPr>
          </w:pPr>
          <w:r>
            <w:rPr>
              <w:rFonts w:ascii="Arial" w:hAnsi="Arial"/>
              <w:sz w:val="16"/>
              <w:szCs w:val="24"/>
            </w:rPr>
            <w:t xml:space="preserve">Prima </w:t>
          </w:r>
        </w:p>
        <w:p w:rsidR="00070693" w:rsidRDefault="00070693" w:rsidP="00DB1A0B">
          <w:pPr>
            <w:jc w:val="center"/>
            <w:rPr>
              <w:rFonts w:ascii="Arial" w:hAnsi="Arial"/>
              <w:sz w:val="16"/>
              <w:szCs w:val="24"/>
            </w:rPr>
          </w:pPr>
          <w:r>
            <w:rPr>
              <w:rFonts w:ascii="Arial" w:hAnsi="Arial"/>
              <w:sz w:val="16"/>
              <w:szCs w:val="24"/>
            </w:rPr>
            <w:t>edizione</w:t>
          </w: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019F9" w:rsidP="00DB1A0B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  <w:r>
            <w:rPr>
              <w:rFonts w:ascii="Arial" w:hAnsi="Arial"/>
              <w:sz w:val="18"/>
              <w:szCs w:val="24"/>
            </w:rPr>
            <w:t>1-lug-09</w:t>
          </w: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  <w:r>
            <w:rPr>
              <w:rFonts w:ascii="Arial" w:hAnsi="Arial"/>
              <w:sz w:val="18"/>
              <w:szCs w:val="24"/>
            </w:rPr>
            <w:t>00</w:t>
          </w: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sz w:val="18"/>
              <w:szCs w:val="24"/>
            </w:rPr>
          </w:pPr>
          <w:r>
            <w:rPr>
              <w:rFonts w:ascii="Arial" w:hAnsi="Arial"/>
              <w:sz w:val="18"/>
              <w:szCs w:val="24"/>
            </w:rPr>
            <w:t>00</w:t>
          </w:r>
        </w:p>
      </w:tc>
    </w:tr>
    <w:tr w:rsidR="00070693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070693" w:rsidRDefault="00070693" w:rsidP="00DB1A0B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Cs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Cs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Cs/>
              <w:sz w:val="18"/>
              <w:szCs w:val="24"/>
            </w:rPr>
          </w:pPr>
        </w:p>
      </w:tc>
    </w:tr>
    <w:tr w:rsidR="00070693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070693" w:rsidRDefault="00070693" w:rsidP="00DB1A0B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</w:tr>
    <w:tr w:rsidR="00070693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070693" w:rsidRDefault="00070693" w:rsidP="00DB1A0B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</w:tr>
    <w:tr w:rsidR="00070693">
      <w:trPr>
        <w:cantSplit/>
        <w:trHeight w:val="200"/>
      </w:trPr>
      <w:tc>
        <w:tcPr>
          <w:tcW w:w="1771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  <w:p w:rsidR="00070693" w:rsidRDefault="00070693" w:rsidP="00DB1A0B">
          <w:pPr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7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848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6"/>
              <w:szCs w:val="24"/>
            </w:rPr>
          </w:pPr>
        </w:p>
      </w:tc>
      <w:tc>
        <w:tcPr>
          <w:tcW w:w="1260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1006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525" w:type="dxa"/>
          <w:tcBorders>
            <w:left w:val="single" w:sz="4" w:space="0" w:color="000000"/>
            <w:bottom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  <w:tc>
        <w:tcPr>
          <w:tcW w:w="6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693" w:rsidRDefault="00070693" w:rsidP="00DB1A0B">
          <w:pPr>
            <w:snapToGrid w:val="0"/>
            <w:jc w:val="center"/>
            <w:rPr>
              <w:rFonts w:ascii="Arial" w:hAnsi="Arial"/>
              <w:i/>
              <w:sz w:val="18"/>
              <w:szCs w:val="24"/>
            </w:rPr>
          </w:pPr>
        </w:p>
      </w:tc>
    </w:tr>
  </w:tbl>
  <w:p w:rsidR="00070693" w:rsidRDefault="00070693" w:rsidP="00070693">
    <w:pPr>
      <w:pStyle w:val="Footer"/>
      <w:jc w:val="center"/>
      <w:rPr>
        <w:rFonts w:ascii="Arial Narrow" w:hAnsi="Arial Narrow"/>
        <w:b/>
        <w:bCs/>
        <w:i/>
        <w:iCs/>
        <w:sz w:val="18"/>
        <w:szCs w:val="24"/>
      </w:rPr>
    </w:pPr>
    <w:r>
      <w:rPr>
        <w:rFonts w:ascii="Arial Narrow" w:hAnsi="Arial Narrow"/>
        <w:b/>
        <w:bCs/>
        <w:i/>
        <w:iCs/>
        <w:sz w:val="18"/>
        <w:szCs w:val="24"/>
      </w:rPr>
      <w:t>Il presente documento distribuito in forma controllata, è una copia conforme all’originale.</w:t>
    </w:r>
  </w:p>
  <w:p w:rsidR="00070693" w:rsidRDefault="00070693" w:rsidP="00070693">
    <w:pPr>
      <w:pStyle w:val="Footer"/>
      <w:jc w:val="center"/>
      <w:rPr>
        <w:rFonts w:ascii="Arial Narrow" w:hAnsi="Arial Narrow"/>
        <w:b/>
        <w:bCs/>
        <w:i/>
        <w:iCs/>
        <w:sz w:val="18"/>
        <w:szCs w:val="24"/>
      </w:rPr>
    </w:pPr>
    <w:r>
      <w:rPr>
        <w:rFonts w:ascii="Arial Narrow" w:hAnsi="Arial Narrow"/>
        <w:b/>
        <w:bCs/>
        <w:i/>
        <w:iCs/>
        <w:sz w:val="18"/>
        <w:szCs w:val="24"/>
      </w:rPr>
      <w:t>La versione originale, con le firme degli organi competenti, è depositata presso l’ufficio di ICEA</w:t>
    </w:r>
  </w:p>
  <w:p w:rsidR="00070693" w:rsidRDefault="00070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72" w:rsidRDefault="00701772">
      <w:r>
        <w:separator/>
      </w:r>
    </w:p>
  </w:footnote>
  <w:footnote w:type="continuationSeparator" w:id="0">
    <w:p w:rsidR="00701772" w:rsidRDefault="0070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E2" w:rsidRDefault="00C35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93" w:rsidRPr="00D918A7" w:rsidRDefault="0082514F" w:rsidP="00D91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-111760</wp:posOffset>
              </wp:positionV>
              <wp:extent cx="842645" cy="894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86F" w:rsidRPr="0051444E" w:rsidRDefault="0082514F" w:rsidP="003E686F">
                          <w:pPr>
                            <w:pStyle w:val="Header"/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>
                                <wp:extent cx="656590" cy="806450"/>
                                <wp:effectExtent l="0" t="0" r="0" b="0"/>
                                <wp:docPr id="2" name="Immagine 1" descr="bollino ICE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ollino ICE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806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2pt;margin-top:-8.8pt;width:66.35pt;height:70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" stroked="f">
              <v:textbox style="mso-fit-shape-to-text:t">
                <w:txbxContent>
                  <w:p w:rsidR="003E686F" w:rsidRPr="0051444E" w:rsidRDefault="0082514F" w:rsidP="003E686F">
                    <w:pPr>
                      <w:pStyle w:val="Intestazione"/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656590" cy="806450"/>
                          <wp:effectExtent l="0" t="0" r="0" b="0"/>
                          <wp:docPr id="2" name="Immagine 1" descr="bollino ICE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ollino ICE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806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E2" w:rsidRDefault="00C35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2D"/>
    <w:multiLevelType w:val="hybridMultilevel"/>
    <w:tmpl w:val="210072BC"/>
    <w:lvl w:ilvl="0" w:tplc="EC028F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A52EB"/>
    <w:multiLevelType w:val="hybridMultilevel"/>
    <w:tmpl w:val="A2C05094"/>
    <w:lvl w:ilvl="0" w:tplc="800E1E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7520"/>
    <w:multiLevelType w:val="hybridMultilevel"/>
    <w:tmpl w:val="40903176"/>
    <w:lvl w:ilvl="0" w:tplc="5972D3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0996"/>
    <w:multiLevelType w:val="hybridMultilevel"/>
    <w:tmpl w:val="D3224CBC"/>
    <w:lvl w:ilvl="0" w:tplc="B70CB5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D5803"/>
    <w:multiLevelType w:val="multilevel"/>
    <w:tmpl w:val="197ABD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C47C01"/>
    <w:multiLevelType w:val="singleLevel"/>
    <w:tmpl w:val="1854C8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4F13733"/>
    <w:multiLevelType w:val="hybridMultilevel"/>
    <w:tmpl w:val="C9CE8F6C"/>
    <w:lvl w:ilvl="0" w:tplc="72B6346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5224E"/>
    <w:multiLevelType w:val="hybridMultilevel"/>
    <w:tmpl w:val="73F26C98"/>
    <w:lvl w:ilvl="0" w:tplc="69F07C4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26B68"/>
    <w:multiLevelType w:val="hybridMultilevel"/>
    <w:tmpl w:val="7E668D3C"/>
    <w:lvl w:ilvl="0" w:tplc="662E64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61D9"/>
    <w:multiLevelType w:val="hybridMultilevel"/>
    <w:tmpl w:val="27F400EE"/>
    <w:lvl w:ilvl="0" w:tplc="4B2A229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934B8"/>
    <w:multiLevelType w:val="hybridMultilevel"/>
    <w:tmpl w:val="57F840C2"/>
    <w:lvl w:ilvl="0" w:tplc="736C7C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319CD"/>
    <w:multiLevelType w:val="hybridMultilevel"/>
    <w:tmpl w:val="0EB6AED8"/>
    <w:lvl w:ilvl="0" w:tplc="734207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43AA8"/>
    <w:multiLevelType w:val="hybridMultilevel"/>
    <w:tmpl w:val="0E788990"/>
    <w:lvl w:ilvl="0" w:tplc="8258D0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C6879"/>
    <w:multiLevelType w:val="hybridMultilevel"/>
    <w:tmpl w:val="71F8AE40"/>
    <w:lvl w:ilvl="0" w:tplc="5972D3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8C213B"/>
    <w:multiLevelType w:val="hybridMultilevel"/>
    <w:tmpl w:val="3B14DF1E"/>
    <w:lvl w:ilvl="0" w:tplc="E152AB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13A8D"/>
    <w:multiLevelType w:val="hybridMultilevel"/>
    <w:tmpl w:val="FC167E20"/>
    <w:lvl w:ilvl="0" w:tplc="EC028F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10"/>
  </w:num>
  <w:num w:numId="1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F"/>
    <w:rsid w:val="000019F9"/>
    <w:rsid w:val="00021FD9"/>
    <w:rsid w:val="00023106"/>
    <w:rsid w:val="00026589"/>
    <w:rsid w:val="000400DC"/>
    <w:rsid w:val="000410BB"/>
    <w:rsid w:val="00043836"/>
    <w:rsid w:val="0006305D"/>
    <w:rsid w:val="00070693"/>
    <w:rsid w:val="00091AB3"/>
    <w:rsid w:val="000B703F"/>
    <w:rsid w:val="000C5030"/>
    <w:rsid w:val="000E1456"/>
    <w:rsid w:val="00101B5D"/>
    <w:rsid w:val="001131B9"/>
    <w:rsid w:val="00121B0A"/>
    <w:rsid w:val="00123A4E"/>
    <w:rsid w:val="00137CD5"/>
    <w:rsid w:val="00140DEF"/>
    <w:rsid w:val="00155822"/>
    <w:rsid w:val="00184860"/>
    <w:rsid w:val="001A3A30"/>
    <w:rsid w:val="001B0305"/>
    <w:rsid w:val="001B396D"/>
    <w:rsid w:val="001E08FD"/>
    <w:rsid w:val="001E3959"/>
    <w:rsid w:val="001E4482"/>
    <w:rsid w:val="001F5126"/>
    <w:rsid w:val="00215E3A"/>
    <w:rsid w:val="00217616"/>
    <w:rsid w:val="00223D17"/>
    <w:rsid w:val="00236135"/>
    <w:rsid w:val="0023757B"/>
    <w:rsid w:val="00252E0F"/>
    <w:rsid w:val="00256BD6"/>
    <w:rsid w:val="002571A2"/>
    <w:rsid w:val="00260225"/>
    <w:rsid w:val="00264D26"/>
    <w:rsid w:val="00270FA3"/>
    <w:rsid w:val="00271A84"/>
    <w:rsid w:val="002A0AA6"/>
    <w:rsid w:val="002A3B30"/>
    <w:rsid w:val="002B0037"/>
    <w:rsid w:val="002C2367"/>
    <w:rsid w:val="002C486C"/>
    <w:rsid w:val="002C6A88"/>
    <w:rsid w:val="002E3F30"/>
    <w:rsid w:val="002F4F06"/>
    <w:rsid w:val="002F526E"/>
    <w:rsid w:val="002F65BA"/>
    <w:rsid w:val="00330250"/>
    <w:rsid w:val="00332597"/>
    <w:rsid w:val="0033484E"/>
    <w:rsid w:val="0037330B"/>
    <w:rsid w:val="00382105"/>
    <w:rsid w:val="0038753A"/>
    <w:rsid w:val="003A0144"/>
    <w:rsid w:val="003A3F77"/>
    <w:rsid w:val="003C0B94"/>
    <w:rsid w:val="003C31BE"/>
    <w:rsid w:val="003D0EE9"/>
    <w:rsid w:val="003D5F1A"/>
    <w:rsid w:val="003E686F"/>
    <w:rsid w:val="004015BC"/>
    <w:rsid w:val="00410EC7"/>
    <w:rsid w:val="00413F89"/>
    <w:rsid w:val="00425FC2"/>
    <w:rsid w:val="00433F77"/>
    <w:rsid w:val="00437312"/>
    <w:rsid w:val="004401F9"/>
    <w:rsid w:val="004839D9"/>
    <w:rsid w:val="0049003F"/>
    <w:rsid w:val="00490D19"/>
    <w:rsid w:val="004A0FC3"/>
    <w:rsid w:val="004A35D3"/>
    <w:rsid w:val="004B3604"/>
    <w:rsid w:val="004C20B5"/>
    <w:rsid w:val="004F2E69"/>
    <w:rsid w:val="004F4483"/>
    <w:rsid w:val="00540884"/>
    <w:rsid w:val="005575C0"/>
    <w:rsid w:val="00561609"/>
    <w:rsid w:val="005728BB"/>
    <w:rsid w:val="00573400"/>
    <w:rsid w:val="005978AB"/>
    <w:rsid w:val="005A3676"/>
    <w:rsid w:val="005A5EE0"/>
    <w:rsid w:val="005A7249"/>
    <w:rsid w:val="005B67A2"/>
    <w:rsid w:val="005E1CD4"/>
    <w:rsid w:val="005F1005"/>
    <w:rsid w:val="005F2531"/>
    <w:rsid w:val="00603692"/>
    <w:rsid w:val="00650077"/>
    <w:rsid w:val="006508FD"/>
    <w:rsid w:val="006726A6"/>
    <w:rsid w:val="0068485A"/>
    <w:rsid w:val="00686647"/>
    <w:rsid w:val="00694C1B"/>
    <w:rsid w:val="006B6C49"/>
    <w:rsid w:val="006E18E3"/>
    <w:rsid w:val="006F101B"/>
    <w:rsid w:val="006F3C9F"/>
    <w:rsid w:val="0070136D"/>
    <w:rsid w:val="00701772"/>
    <w:rsid w:val="0070421E"/>
    <w:rsid w:val="00705265"/>
    <w:rsid w:val="00707F2D"/>
    <w:rsid w:val="007646B1"/>
    <w:rsid w:val="00773CBC"/>
    <w:rsid w:val="00776AF9"/>
    <w:rsid w:val="00777126"/>
    <w:rsid w:val="007A3950"/>
    <w:rsid w:val="007B0FE8"/>
    <w:rsid w:val="007B1AC8"/>
    <w:rsid w:val="007B29F8"/>
    <w:rsid w:val="007B7C70"/>
    <w:rsid w:val="007D0F43"/>
    <w:rsid w:val="008117E7"/>
    <w:rsid w:val="0082514F"/>
    <w:rsid w:val="0084163C"/>
    <w:rsid w:val="00856D12"/>
    <w:rsid w:val="00857DE7"/>
    <w:rsid w:val="00857FDB"/>
    <w:rsid w:val="00882FC8"/>
    <w:rsid w:val="008B4FBA"/>
    <w:rsid w:val="008C12E9"/>
    <w:rsid w:val="008D5C66"/>
    <w:rsid w:val="008F3ACD"/>
    <w:rsid w:val="0097454C"/>
    <w:rsid w:val="009908C5"/>
    <w:rsid w:val="009B56AA"/>
    <w:rsid w:val="009D158A"/>
    <w:rsid w:val="009D39CE"/>
    <w:rsid w:val="009D7501"/>
    <w:rsid w:val="009F56C9"/>
    <w:rsid w:val="009F754F"/>
    <w:rsid w:val="00A07D73"/>
    <w:rsid w:val="00A20D8C"/>
    <w:rsid w:val="00A65C29"/>
    <w:rsid w:val="00A80385"/>
    <w:rsid w:val="00A83FEB"/>
    <w:rsid w:val="00A9513A"/>
    <w:rsid w:val="00AA5CA1"/>
    <w:rsid w:val="00AF04C2"/>
    <w:rsid w:val="00B03563"/>
    <w:rsid w:val="00B04549"/>
    <w:rsid w:val="00B229CC"/>
    <w:rsid w:val="00B23D53"/>
    <w:rsid w:val="00B40D16"/>
    <w:rsid w:val="00B51CA1"/>
    <w:rsid w:val="00B75976"/>
    <w:rsid w:val="00B76531"/>
    <w:rsid w:val="00B814C5"/>
    <w:rsid w:val="00B869F7"/>
    <w:rsid w:val="00B930BF"/>
    <w:rsid w:val="00B96965"/>
    <w:rsid w:val="00B96EBD"/>
    <w:rsid w:val="00BA40D6"/>
    <w:rsid w:val="00BA77D2"/>
    <w:rsid w:val="00BC0A50"/>
    <w:rsid w:val="00BC543D"/>
    <w:rsid w:val="00BC75AF"/>
    <w:rsid w:val="00BE1773"/>
    <w:rsid w:val="00BE260E"/>
    <w:rsid w:val="00BF56B4"/>
    <w:rsid w:val="00BF6396"/>
    <w:rsid w:val="00C11048"/>
    <w:rsid w:val="00C12FB9"/>
    <w:rsid w:val="00C355E2"/>
    <w:rsid w:val="00C57479"/>
    <w:rsid w:val="00C75AAD"/>
    <w:rsid w:val="00C92471"/>
    <w:rsid w:val="00CA2574"/>
    <w:rsid w:val="00CD3B6E"/>
    <w:rsid w:val="00CE6E8B"/>
    <w:rsid w:val="00CF75F5"/>
    <w:rsid w:val="00D02C4A"/>
    <w:rsid w:val="00D06E98"/>
    <w:rsid w:val="00D36F95"/>
    <w:rsid w:val="00D4048F"/>
    <w:rsid w:val="00D75B78"/>
    <w:rsid w:val="00D76605"/>
    <w:rsid w:val="00D873E7"/>
    <w:rsid w:val="00D918A7"/>
    <w:rsid w:val="00D9542E"/>
    <w:rsid w:val="00D976BC"/>
    <w:rsid w:val="00DB1A0B"/>
    <w:rsid w:val="00DE10D4"/>
    <w:rsid w:val="00DF3B03"/>
    <w:rsid w:val="00E11991"/>
    <w:rsid w:val="00E16C77"/>
    <w:rsid w:val="00E37293"/>
    <w:rsid w:val="00E65DE9"/>
    <w:rsid w:val="00E71503"/>
    <w:rsid w:val="00E9748F"/>
    <w:rsid w:val="00EA153D"/>
    <w:rsid w:val="00EA69BA"/>
    <w:rsid w:val="00ED0C49"/>
    <w:rsid w:val="00EE4A60"/>
    <w:rsid w:val="00F1213D"/>
    <w:rsid w:val="00F13D39"/>
    <w:rsid w:val="00F2227A"/>
    <w:rsid w:val="00F5425F"/>
    <w:rsid w:val="00F82C60"/>
    <w:rsid w:val="00F876E6"/>
    <w:rsid w:val="00F957D4"/>
    <w:rsid w:val="00FA75FC"/>
    <w:rsid w:val="00FC406A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pct10" w:color="auto" w:fill="FFFFFF"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2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numPr>
        <w:ilvl w:val="12"/>
      </w:numPr>
      <w:ind w:left="283" w:firstLine="1"/>
      <w:jc w:val="both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B04549"/>
    <w:pPr>
      <w:tabs>
        <w:tab w:val="left" w:pos="680"/>
        <w:tab w:val="right" w:pos="9060"/>
      </w:tabs>
    </w:pPr>
    <w:rPr>
      <w:i/>
      <w:iCs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BodyText3">
    <w:name w:val="Body Text 3"/>
    <w:basedOn w:val="Normal"/>
    <w:pPr>
      <w:pBdr>
        <w:left w:val="single" w:sz="4" w:space="4" w:color="auto"/>
      </w:pBd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both"/>
    </w:pPr>
    <w:rPr>
      <w:rFonts w:ascii="Arial" w:hAnsi="Arial"/>
      <w:i/>
    </w:rPr>
  </w:style>
  <w:style w:type="paragraph" w:styleId="BodyTextIndent">
    <w:name w:val="Body Text Indent"/>
    <w:basedOn w:val="Normal"/>
    <w:pPr>
      <w:ind w:left="426"/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306"/>
        <w:tab w:val="right" w:pos="9060"/>
      </w:tabs>
      <w:spacing w:before="120" w:after="120"/>
    </w:pPr>
    <w:rPr>
      <w:rFonts w:ascii="Arial" w:hAnsi="Arial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semiHidden/>
    <w:rPr>
      <w:b/>
      <w:smallCaps/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table" w:styleId="TableGrid">
    <w:name w:val="Table Grid"/>
    <w:basedOn w:val="TableNormal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pct10" w:color="auto" w:fill="FFFFFF"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2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numPr>
        <w:ilvl w:val="12"/>
      </w:numPr>
      <w:ind w:left="283" w:firstLine="1"/>
      <w:jc w:val="both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B04549"/>
    <w:pPr>
      <w:tabs>
        <w:tab w:val="left" w:pos="680"/>
        <w:tab w:val="right" w:pos="9060"/>
      </w:tabs>
    </w:pPr>
    <w:rPr>
      <w:i/>
      <w:iCs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BodyText3">
    <w:name w:val="Body Text 3"/>
    <w:basedOn w:val="Normal"/>
    <w:pPr>
      <w:pBdr>
        <w:left w:val="single" w:sz="4" w:space="4" w:color="auto"/>
      </w:pBd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both"/>
    </w:pPr>
    <w:rPr>
      <w:rFonts w:ascii="Arial" w:hAnsi="Arial"/>
      <w:i/>
    </w:rPr>
  </w:style>
  <w:style w:type="paragraph" w:styleId="BodyTextIndent">
    <w:name w:val="Body Text Indent"/>
    <w:basedOn w:val="Normal"/>
    <w:pPr>
      <w:ind w:left="426"/>
      <w:jc w:val="both"/>
    </w:pPr>
    <w:rPr>
      <w:rFonts w:ascii="Arial" w:hAnsi="Arial"/>
      <w:i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306"/>
        <w:tab w:val="right" w:pos="9060"/>
      </w:tabs>
      <w:spacing w:before="120" w:after="120"/>
    </w:pPr>
    <w:rPr>
      <w:rFonts w:ascii="Arial" w:hAnsi="Arial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semiHidden/>
    <w:rPr>
      <w:b/>
      <w:smallCaps/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table" w:styleId="TableGrid">
    <w:name w:val="Table Grid"/>
    <w:basedOn w:val="TableNormal"/>
    <w:rsid w:val="00D9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REQUISITI OBBLIGATORI</vt:lpstr>
      <vt:lpstr>REQUISITI OBBLIGATORI</vt:lpstr>
    </vt:vector>
  </TitlesOfParts>
  <Company>AIAB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OBBLIGATORI</dc:title>
  <dc:creator>PAOLO   FOGLIA</dc:creator>
  <cp:lastModifiedBy>Eugenio</cp:lastModifiedBy>
  <cp:revision>2</cp:revision>
  <cp:lastPrinted>2009-08-05T10:48:00Z</cp:lastPrinted>
  <dcterms:created xsi:type="dcterms:W3CDTF">2016-05-08T16:59:00Z</dcterms:created>
  <dcterms:modified xsi:type="dcterms:W3CDTF">2016-05-08T16:59:00Z</dcterms:modified>
</cp:coreProperties>
</file>